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49C2" w14:textId="77777777" w:rsidR="00B653BE" w:rsidRPr="00B653BE" w:rsidRDefault="00B653BE" w:rsidP="003027B3">
      <w:pPr>
        <w:widowControl w:val="0"/>
        <w:autoSpaceDE w:val="0"/>
        <w:autoSpaceDN w:val="0"/>
        <w:adjustRightInd w:val="0"/>
        <w:spacing w:after="240"/>
        <w:rPr>
          <w:rFonts w:ascii="Roboto Condensed" w:hAnsi="Roboto Condensed" w:cstheme="minorHAnsi"/>
          <w:b/>
          <w:color w:val="000000" w:themeColor="text1"/>
          <w:u w:val="single"/>
        </w:rPr>
      </w:pPr>
      <w:r w:rsidRPr="00B653BE">
        <w:rPr>
          <w:rFonts w:ascii="Roboto Condensed" w:hAnsi="Roboto Condensed" w:cstheme="minorHAnsi"/>
          <w:b/>
          <w:color w:val="000000" w:themeColor="text1"/>
          <w:u w:val="single"/>
        </w:rPr>
        <w:t>Overview:</w:t>
      </w:r>
    </w:p>
    <w:p w14:paraId="13347B95" w14:textId="34DD0EB7" w:rsidR="00B653BE" w:rsidRDefault="00B653BE" w:rsidP="003027B3">
      <w:pPr>
        <w:rPr>
          <w:rFonts w:ascii="Roboto Condensed" w:hAnsi="Roboto Condensed"/>
          <w:color w:val="000000" w:themeColor="text1"/>
        </w:rPr>
      </w:pPr>
      <w:r w:rsidRPr="00B653BE">
        <w:rPr>
          <w:rFonts w:ascii="Roboto Condensed" w:hAnsi="Roboto Condensed"/>
          <w:color w:val="000000" w:themeColor="text1"/>
        </w:rPr>
        <w:t>The Met is an innovative and rapidly growing organisation situated in the 2020 Greater Manchester Town of Culture, Bury. We are unique in the breadth of work we present and our ability to nurture artists and develop audiences. We present a mix of live music, theatre and comedy alongside a variety of hires in our beautiful Grade II 4.6</w:t>
      </w:r>
      <w:r w:rsidR="00442DA9">
        <w:rPr>
          <w:rFonts w:ascii="Roboto Condensed" w:hAnsi="Roboto Condensed"/>
          <w:color w:val="000000" w:themeColor="text1"/>
        </w:rPr>
        <w:t xml:space="preserve"> </w:t>
      </w:r>
      <w:r w:rsidRPr="00B653BE">
        <w:rPr>
          <w:rFonts w:ascii="Roboto Condensed" w:hAnsi="Roboto Condensed"/>
          <w:color w:val="000000" w:themeColor="text1"/>
        </w:rPr>
        <w:t>million refurbished building. We run community workshops, a recording studio and a creative business hub. Our restaurant, Automatic, welcomes in excess of 100,000 visitors per year.</w:t>
      </w:r>
    </w:p>
    <w:p w14:paraId="19A110EB" w14:textId="77777777" w:rsidR="003027B3" w:rsidRPr="00B653BE" w:rsidRDefault="003027B3" w:rsidP="003027B3">
      <w:pPr>
        <w:rPr>
          <w:rFonts w:ascii="Roboto Condensed" w:eastAsia="Times New Roman" w:hAnsi="Roboto Condensed" w:cs="Times New Roman"/>
          <w:sz w:val="24"/>
          <w:szCs w:val="24"/>
          <w:lang w:eastAsia="en-GB"/>
        </w:rPr>
      </w:pPr>
    </w:p>
    <w:p w14:paraId="5F75D061" w14:textId="77777777" w:rsidR="00B653BE" w:rsidRPr="003027B3" w:rsidRDefault="00B653BE" w:rsidP="003027B3">
      <w:pPr>
        <w:widowControl w:val="0"/>
        <w:autoSpaceDE w:val="0"/>
        <w:autoSpaceDN w:val="0"/>
        <w:adjustRightInd w:val="0"/>
        <w:spacing w:after="240"/>
        <w:jc w:val="both"/>
        <w:rPr>
          <w:rFonts w:ascii="Roboto Condensed" w:hAnsi="Roboto Condensed"/>
          <w:color w:val="000000" w:themeColor="text1"/>
          <w:szCs w:val="22"/>
        </w:rPr>
      </w:pPr>
      <w:r w:rsidRPr="00B653BE">
        <w:rPr>
          <w:rFonts w:ascii="Roboto Condensed" w:hAnsi="Roboto Condensed"/>
          <w:color w:val="000000" w:themeColor="text1"/>
        </w:rPr>
        <w:t xml:space="preserve">Our work outside the building helps us to challenge and develop audience and artists. Since 2011 we have regularly presented a 3-day 5,000 capacity outdoor music festival and frequently collaborate on other </w:t>
      </w:r>
      <w:r w:rsidRPr="003027B3">
        <w:rPr>
          <w:rFonts w:ascii="Roboto Condensed" w:hAnsi="Roboto Condensed"/>
          <w:color w:val="000000" w:themeColor="text1"/>
          <w:szCs w:val="22"/>
        </w:rPr>
        <w:t>specialist events and festivals at multiple sites in the town, as well as our own Beer Festival each November.</w:t>
      </w:r>
    </w:p>
    <w:p w14:paraId="3D01B876" w14:textId="77777777" w:rsidR="005E6294" w:rsidRPr="003027B3" w:rsidRDefault="005E6294" w:rsidP="003027B3">
      <w:pPr>
        <w:widowControl w:val="0"/>
        <w:autoSpaceDE w:val="0"/>
        <w:autoSpaceDN w:val="0"/>
        <w:adjustRightInd w:val="0"/>
        <w:spacing w:after="240"/>
        <w:rPr>
          <w:rFonts w:ascii="Roboto Condensed" w:hAnsi="Roboto Condensed" w:cstheme="minorHAnsi"/>
          <w:b/>
          <w:color w:val="000000" w:themeColor="text1"/>
          <w:szCs w:val="22"/>
          <w:u w:val="single"/>
        </w:rPr>
      </w:pPr>
      <w:r w:rsidRPr="003027B3">
        <w:rPr>
          <w:rFonts w:ascii="Roboto Condensed" w:hAnsi="Roboto Condensed" w:cstheme="minorHAnsi"/>
          <w:b/>
          <w:color w:val="000000" w:themeColor="text1"/>
          <w:szCs w:val="22"/>
          <w:u w:val="single"/>
        </w:rPr>
        <w:t xml:space="preserve">Our mission is to: </w:t>
      </w:r>
    </w:p>
    <w:p w14:paraId="060E4C54" w14:textId="0D03229E" w:rsidR="005E6294" w:rsidRPr="00B653BE" w:rsidRDefault="005E6294" w:rsidP="003027B3">
      <w:pPr>
        <w:pStyle w:val="ListParagraph"/>
        <w:numPr>
          <w:ilvl w:val="0"/>
          <w:numId w:val="6"/>
        </w:numPr>
        <w:rPr>
          <w:rFonts w:ascii="Roboto Condensed" w:hAnsi="Roboto Condensed" w:cstheme="minorHAnsi"/>
          <w:szCs w:val="22"/>
        </w:rPr>
      </w:pPr>
      <w:r w:rsidRPr="00B653BE">
        <w:rPr>
          <w:rFonts w:ascii="Roboto Condensed" w:hAnsi="Roboto Condensed" w:cstheme="minorHAnsi"/>
          <w:szCs w:val="22"/>
        </w:rPr>
        <w:t xml:space="preserve">Promote a distinctive and varied programme of </w:t>
      </w:r>
      <w:proofErr w:type="gramStart"/>
      <w:r w:rsidRPr="00B653BE">
        <w:rPr>
          <w:rFonts w:ascii="Roboto Condensed" w:hAnsi="Roboto Condensed" w:cstheme="minorHAnsi"/>
          <w:szCs w:val="22"/>
        </w:rPr>
        <w:t>high quality</w:t>
      </w:r>
      <w:proofErr w:type="gramEnd"/>
      <w:r w:rsidRPr="00B653BE">
        <w:rPr>
          <w:rFonts w:ascii="Roboto Condensed" w:hAnsi="Roboto Condensed" w:cstheme="minorHAnsi"/>
          <w:szCs w:val="22"/>
        </w:rPr>
        <w:t xml:space="preserve"> events with local, regional and national appeal; </w:t>
      </w:r>
    </w:p>
    <w:p w14:paraId="6D92F49A" w14:textId="4C53CEBB" w:rsidR="005E6294" w:rsidRPr="00B653BE" w:rsidRDefault="005E6294" w:rsidP="003027B3">
      <w:pPr>
        <w:pStyle w:val="ListParagraph"/>
        <w:numPr>
          <w:ilvl w:val="0"/>
          <w:numId w:val="6"/>
        </w:numPr>
        <w:rPr>
          <w:rFonts w:ascii="Roboto Condensed" w:hAnsi="Roboto Condensed" w:cstheme="minorHAnsi"/>
          <w:szCs w:val="22"/>
        </w:rPr>
      </w:pPr>
      <w:r w:rsidRPr="00B653BE">
        <w:rPr>
          <w:rFonts w:ascii="Roboto Condensed" w:hAnsi="Roboto Condensed" w:cstheme="minorHAnsi"/>
          <w:szCs w:val="22"/>
        </w:rPr>
        <w:t xml:space="preserve">Widen access to the performing arts by developing a programme which recognises the diversity of the communities we serve; </w:t>
      </w:r>
    </w:p>
    <w:p w14:paraId="39BE99BA" w14:textId="462EB2C7" w:rsidR="005E6294" w:rsidRPr="00B653BE" w:rsidRDefault="005E6294" w:rsidP="003027B3">
      <w:pPr>
        <w:pStyle w:val="ListParagraph"/>
        <w:numPr>
          <w:ilvl w:val="0"/>
          <w:numId w:val="6"/>
        </w:numPr>
        <w:rPr>
          <w:rFonts w:ascii="Roboto Condensed" w:hAnsi="Roboto Condensed" w:cstheme="minorHAnsi"/>
          <w:szCs w:val="22"/>
        </w:rPr>
      </w:pPr>
      <w:r w:rsidRPr="00B653BE">
        <w:rPr>
          <w:rFonts w:ascii="Roboto Condensed" w:hAnsi="Roboto Condensed" w:cstheme="minorHAnsi"/>
          <w:szCs w:val="22"/>
        </w:rPr>
        <w:t xml:space="preserve">Support the creative activities of individual artists and groups; </w:t>
      </w:r>
    </w:p>
    <w:p w14:paraId="601C500E" w14:textId="088D43C7" w:rsidR="005E6294" w:rsidRPr="00B653BE" w:rsidRDefault="005E6294" w:rsidP="003027B3">
      <w:pPr>
        <w:pStyle w:val="ListParagraph"/>
        <w:numPr>
          <w:ilvl w:val="0"/>
          <w:numId w:val="6"/>
        </w:numPr>
        <w:rPr>
          <w:rFonts w:ascii="Roboto Condensed" w:hAnsi="Roboto Condensed" w:cstheme="minorHAnsi"/>
          <w:szCs w:val="22"/>
        </w:rPr>
      </w:pPr>
      <w:r w:rsidRPr="00B653BE">
        <w:rPr>
          <w:rFonts w:ascii="Roboto Condensed" w:hAnsi="Roboto Condensed" w:cstheme="minorHAnsi"/>
          <w:szCs w:val="22"/>
        </w:rPr>
        <w:t xml:space="preserve">Support initiatives to promote the arts in Bury and the Region; </w:t>
      </w:r>
    </w:p>
    <w:p w14:paraId="393820F9" w14:textId="2E6DE7B6" w:rsidR="005E6294" w:rsidRPr="00B653BE" w:rsidRDefault="005E6294" w:rsidP="003027B3">
      <w:pPr>
        <w:pStyle w:val="ListParagraph"/>
        <w:numPr>
          <w:ilvl w:val="0"/>
          <w:numId w:val="6"/>
        </w:numPr>
        <w:rPr>
          <w:rFonts w:ascii="Roboto Condensed" w:hAnsi="Roboto Condensed" w:cstheme="minorHAnsi"/>
          <w:szCs w:val="22"/>
        </w:rPr>
      </w:pPr>
      <w:r w:rsidRPr="00B653BE">
        <w:rPr>
          <w:rFonts w:ascii="Roboto Condensed" w:hAnsi="Roboto Condensed" w:cstheme="minorHAnsi"/>
          <w:szCs w:val="22"/>
        </w:rPr>
        <w:t xml:space="preserve">Work in partnership with relevant agencies towards the achievement of a shared strategic vision, promoting the arts and Bury; </w:t>
      </w:r>
    </w:p>
    <w:p w14:paraId="3955BBE9" w14:textId="4B184E3D" w:rsidR="005E6294" w:rsidRDefault="005E6294" w:rsidP="007A740F">
      <w:pPr>
        <w:pStyle w:val="ListParagraph"/>
        <w:numPr>
          <w:ilvl w:val="0"/>
          <w:numId w:val="6"/>
        </w:numPr>
        <w:rPr>
          <w:rFonts w:ascii="Roboto Condensed" w:eastAsiaTheme="minorHAnsi" w:hAnsi="Roboto Condensed" w:cstheme="minorHAnsi"/>
          <w:color w:val="auto"/>
          <w:szCs w:val="22"/>
          <w:lang w:eastAsia="en-GB"/>
        </w:rPr>
      </w:pPr>
      <w:r w:rsidRPr="00B653BE">
        <w:rPr>
          <w:rFonts w:ascii="Roboto Condensed" w:hAnsi="Roboto Condensed" w:cstheme="minorHAnsi"/>
          <w:szCs w:val="22"/>
        </w:rPr>
        <w:t xml:space="preserve">Build towards a national profile for our developmental approach to our audiences, art forms and </w:t>
      </w:r>
      <w:r w:rsidRPr="007A740F">
        <w:rPr>
          <w:rFonts w:ascii="Roboto Condensed" w:eastAsiaTheme="minorHAnsi" w:hAnsi="Roboto Condensed" w:cstheme="minorHAnsi"/>
          <w:color w:val="auto"/>
          <w:szCs w:val="22"/>
          <w:lang w:eastAsia="en-GB"/>
        </w:rPr>
        <w:t>programme.</w:t>
      </w:r>
    </w:p>
    <w:p w14:paraId="7E7E636F" w14:textId="77777777" w:rsidR="007A740F" w:rsidRPr="007A740F" w:rsidRDefault="007A740F" w:rsidP="007A740F">
      <w:pPr>
        <w:pStyle w:val="ListParagraph"/>
        <w:rPr>
          <w:rFonts w:ascii="Roboto Condensed" w:eastAsiaTheme="minorHAnsi" w:hAnsi="Roboto Condensed" w:cstheme="minorHAnsi"/>
          <w:color w:val="auto"/>
          <w:szCs w:val="22"/>
          <w:lang w:eastAsia="en-GB"/>
        </w:rPr>
      </w:pPr>
    </w:p>
    <w:p w14:paraId="221BE49B" w14:textId="597F7069" w:rsidR="00FA47B3" w:rsidRDefault="005E6294" w:rsidP="007A740F">
      <w:pPr>
        <w:rPr>
          <w:rFonts w:ascii="Roboto Condensed" w:eastAsiaTheme="minorHAnsi" w:hAnsi="Roboto Condensed" w:cstheme="minorHAnsi"/>
          <w:color w:val="auto"/>
          <w:szCs w:val="22"/>
          <w:lang w:eastAsia="en-GB"/>
        </w:rPr>
      </w:pPr>
      <w:r w:rsidRPr="007A740F">
        <w:rPr>
          <w:rFonts w:ascii="Roboto Condensed" w:eastAsiaTheme="minorHAnsi" w:hAnsi="Roboto Condensed" w:cstheme="minorHAnsi"/>
          <w:color w:val="auto"/>
          <w:szCs w:val="22"/>
          <w:lang w:eastAsia="en-GB"/>
        </w:rPr>
        <w:t>We are seeking trustee</w:t>
      </w:r>
      <w:r w:rsidR="00442DA9" w:rsidRPr="007A740F">
        <w:rPr>
          <w:rFonts w:ascii="Roboto Condensed" w:eastAsiaTheme="minorHAnsi" w:hAnsi="Roboto Condensed" w:cstheme="minorHAnsi"/>
          <w:color w:val="auto"/>
          <w:szCs w:val="22"/>
          <w:lang w:eastAsia="en-GB"/>
        </w:rPr>
        <w:t>s</w:t>
      </w:r>
      <w:r w:rsidRPr="007A740F">
        <w:rPr>
          <w:rFonts w:ascii="Roboto Condensed" w:eastAsiaTheme="minorHAnsi" w:hAnsi="Roboto Condensed" w:cstheme="minorHAnsi"/>
          <w:color w:val="auto"/>
          <w:szCs w:val="22"/>
          <w:lang w:eastAsia="en-GB"/>
        </w:rPr>
        <w:t xml:space="preserve"> to join our board of directors</w:t>
      </w:r>
      <w:r w:rsidR="00625483" w:rsidRPr="007A740F">
        <w:rPr>
          <w:rFonts w:ascii="Roboto Condensed" w:eastAsiaTheme="minorHAnsi" w:hAnsi="Roboto Condensed" w:cstheme="minorHAnsi"/>
          <w:color w:val="auto"/>
          <w:szCs w:val="22"/>
          <w:lang w:eastAsia="en-GB"/>
        </w:rPr>
        <w:t xml:space="preserve"> </w:t>
      </w:r>
      <w:r w:rsidR="00442DA9" w:rsidRPr="007A740F">
        <w:rPr>
          <w:rFonts w:ascii="Roboto Condensed" w:eastAsiaTheme="minorHAnsi" w:hAnsi="Roboto Condensed" w:cstheme="minorHAnsi"/>
          <w:color w:val="auto"/>
          <w:szCs w:val="22"/>
          <w:lang w:eastAsia="en-GB"/>
        </w:rPr>
        <w:t>in a number of areas inc</w:t>
      </w:r>
      <w:r w:rsidR="00F92827" w:rsidRPr="007A740F">
        <w:rPr>
          <w:rFonts w:ascii="Roboto Condensed" w:eastAsiaTheme="minorHAnsi" w:hAnsi="Roboto Condensed" w:cstheme="minorHAnsi"/>
          <w:color w:val="auto"/>
          <w:szCs w:val="22"/>
          <w:lang w:eastAsia="en-GB"/>
        </w:rPr>
        <w:t>l</w:t>
      </w:r>
      <w:r w:rsidR="00442DA9" w:rsidRPr="007A740F">
        <w:rPr>
          <w:rFonts w:ascii="Roboto Condensed" w:eastAsiaTheme="minorHAnsi" w:hAnsi="Roboto Condensed" w:cstheme="minorHAnsi"/>
          <w:color w:val="auto"/>
          <w:szCs w:val="22"/>
          <w:lang w:eastAsia="en-GB"/>
        </w:rPr>
        <w:t xml:space="preserve">uding </w:t>
      </w:r>
      <w:r w:rsidR="00CA1592">
        <w:rPr>
          <w:rFonts w:ascii="Roboto Condensed" w:eastAsiaTheme="minorHAnsi" w:hAnsi="Roboto Condensed" w:cstheme="minorHAnsi"/>
          <w:color w:val="auto"/>
          <w:szCs w:val="22"/>
          <w:lang w:eastAsia="en-GB"/>
        </w:rPr>
        <w:t>(but not restricted to)</w:t>
      </w:r>
    </w:p>
    <w:p w14:paraId="717AC8D9" w14:textId="77777777" w:rsidR="007A740F" w:rsidRPr="007A740F" w:rsidRDefault="007A740F" w:rsidP="007A740F">
      <w:pPr>
        <w:rPr>
          <w:rFonts w:ascii="Roboto Condensed" w:eastAsiaTheme="minorHAnsi" w:hAnsi="Roboto Condensed" w:cstheme="minorHAnsi"/>
          <w:color w:val="auto"/>
          <w:szCs w:val="22"/>
          <w:lang w:eastAsia="en-GB"/>
        </w:rPr>
      </w:pPr>
    </w:p>
    <w:p w14:paraId="15D4BCC7" w14:textId="64A97C0B" w:rsidR="00FA47B3" w:rsidRPr="007A740F" w:rsidRDefault="00473092" w:rsidP="007A740F">
      <w:pPr>
        <w:pStyle w:val="ListParagraph"/>
        <w:numPr>
          <w:ilvl w:val="0"/>
          <w:numId w:val="15"/>
        </w:numPr>
        <w:rPr>
          <w:rFonts w:ascii="Roboto Condensed" w:eastAsiaTheme="minorHAnsi" w:hAnsi="Roboto Condensed" w:cstheme="minorHAnsi"/>
          <w:color w:val="auto"/>
          <w:szCs w:val="22"/>
          <w:lang w:eastAsia="en-GB"/>
        </w:rPr>
      </w:pPr>
      <w:r>
        <w:rPr>
          <w:rFonts w:ascii="Roboto Condensed" w:eastAsiaTheme="minorHAnsi" w:hAnsi="Roboto Condensed" w:cstheme="minorHAnsi"/>
          <w:color w:val="auto"/>
          <w:szCs w:val="22"/>
          <w:lang w:eastAsia="en-GB"/>
        </w:rPr>
        <w:t>C</w:t>
      </w:r>
      <w:r w:rsidR="00F92827" w:rsidRPr="007A740F">
        <w:rPr>
          <w:rFonts w:ascii="Roboto Condensed" w:eastAsiaTheme="minorHAnsi" w:hAnsi="Roboto Condensed" w:cstheme="minorHAnsi"/>
          <w:color w:val="auto"/>
          <w:szCs w:val="22"/>
          <w:lang w:eastAsia="en-GB"/>
        </w:rPr>
        <w:t>harity law</w:t>
      </w:r>
    </w:p>
    <w:p w14:paraId="49064EA8" w14:textId="316565EE" w:rsidR="00FA47B3" w:rsidRPr="00473092" w:rsidRDefault="00473092" w:rsidP="00473092">
      <w:pPr>
        <w:pStyle w:val="ListParagraph"/>
        <w:numPr>
          <w:ilvl w:val="0"/>
          <w:numId w:val="15"/>
        </w:numPr>
        <w:rPr>
          <w:rFonts w:ascii="Roboto Condensed" w:eastAsiaTheme="minorHAnsi" w:hAnsi="Roboto Condensed" w:cstheme="minorHAnsi"/>
          <w:color w:val="auto"/>
          <w:szCs w:val="22"/>
          <w:lang w:eastAsia="en-GB"/>
        </w:rPr>
      </w:pPr>
      <w:r w:rsidRPr="007A740F">
        <w:rPr>
          <w:rFonts w:ascii="Roboto Condensed" w:eastAsiaTheme="minorHAnsi" w:hAnsi="Roboto Condensed" w:cstheme="minorHAnsi"/>
          <w:color w:val="auto"/>
          <w:szCs w:val="22"/>
          <w:lang w:eastAsia="en-GB"/>
        </w:rPr>
        <w:t>T</w:t>
      </w:r>
      <w:r w:rsidR="00A91141" w:rsidRPr="00473092">
        <w:rPr>
          <w:rFonts w:ascii="Roboto Condensed" w:eastAsiaTheme="minorHAnsi" w:hAnsi="Roboto Condensed" w:cstheme="minorHAnsi"/>
          <w:color w:val="auto"/>
          <w:szCs w:val="22"/>
          <w:lang w:eastAsia="en-GB"/>
        </w:rPr>
        <w:t xml:space="preserve">hose with a knowledge of </w:t>
      </w:r>
      <w:r w:rsidR="004B300B" w:rsidRPr="00473092">
        <w:rPr>
          <w:rFonts w:ascii="Roboto Condensed" w:eastAsiaTheme="minorHAnsi" w:hAnsi="Roboto Condensed" w:cstheme="minorHAnsi"/>
          <w:color w:val="auto"/>
          <w:szCs w:val="22"/>
          <w:lang w:eastAsia="en-GB"/>
        </w:rPr>
        <w:t xml:space="preserve">the </w:t>
      </w:r>
      <w:r w:rsidR="00A91141" w:rsidRPr="00473092">
        <w:rPr>
          <w:rFonts w:ascii="Roboto Condensed" w:eastAsiaTheme="minorHAnsi" w:hAnsi="Roboto Condensed" w:cstheme="minorHAnsi"/>
          <w:color w:val="auto"/>
          <w:szCs w:val="22"/>
          <w:lang w:eastAsia="en-GB"/>
        </w:rPr>
        <w:t>c</w:t>
      </w:r>
      <w:r w:rsidR="00A95B9E" w:rsidRPr="00473092">
        <w:rPr>
          <w:rFonts w:ascii="Roboto Condensed" w:eastAsiaTheme="minorHAnsi" w:hAnsi="Roboto Condensed" w:cstheme="minorHAnsi"/>
          <w:color w:val="auto"/>
          <w:szCs w:val="22"/>
          <w:lang w:eastAsia="en-GB"/>
        </w:rPr>
        <w:t xml:space="preserve">reative </w:t>
      </w:r>
      <w:r w:rsidR="00A91141" w:rsidRPr="00473092">
        <w:rPr>
          <w:rFonts w:ascii="Roboto Condensed" w:eastAsiaTheme="minorHAnsi" w:hAnsi="Roboto Condensed" w:cstheme="minorHAnsi"/>
          <w:color w:val="auto"/>
          <w:szCs w:val="22"/>
          <w:lang w:eastAsia="en-GB"/>
        </w:rPr>
        <w:t>c</w:t>
      </w:r>
      <w:r w:rsidR="00A95B9E" w:rsidRPr="00473092">
        <w:rPr>
          <w:rFonts w:ascii="Roboto Condensed" w:eastAsiaTheme="minorHAnsi" w:hAnsi="Roboto Condensed" w:cstheme="minorHAnsi"/>
          <w:color w:val="auto"/>
          <w:szCs w:val="22"/>
          <w:lang w:eastAsia="en-GB"/>
        </w:rPr>
        <w:t>ase</w:t>
      </w:r>
      <w:r w:rsidR="004B300B" w:rsidRPr="00473092">
        <w:rPr>
          <w:rFonts w:ascii="Roboto Condensed" w:eastAsiaTheme="minorHAnsi" w:hAnsi="Roboto Condensed" w:cstheme="minorHAnsi"/>
          <w:color w:val="auto"/>
          <w:szCs w:val="22"/>
          <w:lang w:eastAsia="en-GB"/>
        </w:rPr>
        <w:t xml:space="preserve"> (with a focus on </w:t>
      </w:r>
      <w:proofErr w:type="spellStart"/>
      <w:r w:rsidR="004B300B" w:rsidRPr="00473092">
        <w:rPr>
          <w:rFonts w:ascii="Roboto Condensed" w:eastAsiaTheme="minorHAnsi" w:hAnsi="Roboto Condensed" w:cstheme="minorHAnsi"/>
          <w:color w:val="auto"/>
          <w:szCs w:val="22"/>
          <w:lang w:eastAsia="en-GB"/>
        </w:rPr>
        <w:t>LGBTQi</w:t>
      </w:r>
      <w:proofErr w:type="spellEnd"/>
      <w:r w:rsidR="004B300B" w:rsidRPr="00473092">
        <w:rPr>
          <w:rFonts w:ascii="Roboto Condensed" w:eastAsiaTheme="minorHAnsi" w:hAnsi="Roboto Condensed" w:cstheme="minorHAnsi"/>
          <w:color w:val="auto"/>
          <w:szCs w:val="22"/>
          <w:lang w:eastAsia="en-GB"/>
        </w:rPr>
        <w:t xml:space="preserve"> and </w:t>
      </w:r>
      <w:r w:rsidR="00CC4495" w:rsidRPr="00473092">
        <w:rPr>
          <w:rFonts w:ascii="Roboto Condensed" w:eastAsiaTheme="minorHAnsi" w:hAnsi="Roboto Condensed" w:cstheme="minorHAnsi"/>
          <w:color w:val="auto"/>
          <w:szCs w:val="22"/>
          <w:lang w:eastAsia="en-GB"/>
        </w:rPr>
        <w:t>disability</w:t>
      </w:r>
      <w:r w:rsidR="004B300B" w:rsidRPr="00473092">
        <w:rPr>
          <w:rFonts w:ascii="Roboto Condensed" w:eastAsiaTheme="minorHAnsi" w:hAnsi="Roboto Condensed" w:cstheme="minorHAnsi"/>
          <w:color w:val="auto"/>
          <w:szCs w:val="22"/>
          <w:lang w:eastAsia="en-GB"/>
        </w:rPr>
        <w:t>)</w:t>
      </w:r>
    </w:p>
    <w:p w14:paraId="4CA01C72" w14:textId="382B4B0A" w:rsidR="00FA47B3" w:rsidRPr="007A740F" w:rsidRDefault="00473092" w:rsidP="007A740F">
      <w:pPr>
        <w:pStyle w:val="ListParagraph"/>
        <w:numPr>
          <w:ilvl w:val="0"/>
          <w:numId w:val="15"/>
        </w:numPr>
        <w:rPr>
          <w:rFonts w:ascii="Roboto Condensed" w:eastAsiaTheme="minorHAnsi" w:hAnsi="Roboto Condensed" w:cstheme="minorHAnsi"/>
          <w:color w:val="auto"/>
          <w:szCs w:val="22"/>
          <w:lang w:eastAsia="en-GB"/>
        </w:rPr>
      </w:pPr>
      <w:r>
        <w:rPr>
          <w:rFonts w:ascii="Roboto Condensed" w:eastAsiaTheme="minorHAnsi" w:hAnsi="Roboto Condensed" w:cstheme="minorHAnsi"/>
          <w:color w:val="auto"/>
          <w:szCs w:val="22"/>
          <w:lang w:eastAsia="en-GB"/>
        </w:rPr>
        <w:t>T</w:t>
      </w:r>
      <w:r w:rsidR="005F5C7E" w:rsidRPr="007A740F">
        <w:rPr>
          <w:rFonts w:ascii="Roboto Condensed" w:eastAsiaTheme="minorHAnsi" w:hAnsi="Roboto Condensed" w:cstheme="minorHAnsi"/>
          <w:color w:val="auto"/>
          <w:szCs w:val="22"/>
          <w:lang w:eastAsia="en-GB"/>
        </w:rPr>
        <w:t>hose with a knowledge of the Bury Community</w:t>
      </w:r>
    </w:p>
    <w:p w14:paraId="27B5CB17" w14:textId="4F01C218" w:rsidR="00FA47B3" w:rsidRPr="007A740F" w:rsidRDefault="00FA47B3" w:rsidP="007A740F">
      <w:pPr>
        <w:pStyle w:val="ListParagraph"/>
        <w:numPr>
          <w:ilvl w:val="0"/>
          <w:numId w:val="15"/>
        </w:numPr>
        <w:rPr>
          <w:rFonts w:ascii="Roboto Condensed" w:eastAsiaTheme="minorHAnsi" w:hAnsi="Roboto Condensed" w:cstheme="minorHAnsi"/>
          <w:color w:val="auto"/>
          <w:szCs w:val="22"/>
          <w:lang w:eastAsia="en-GB"/>
        </w:rPr>
      </w:pPr>
      <w:r w:rsidRPr="007A740F">
        <w:rPr>
          <w:rFonts w:ascii="Roboto Condensed" w:eastAsiaTheme="minorHAnsi" w:hAnsi="Roboto Condensed" w:cstheme="minorHAnsi"/>
          <w:color w:val="auto"/>
          <w:szCs w:val="22"/>
          <w:lang w:eastAsia="en-GB"/>
        </w:rPr>
        <w:t>HR</w:t>
      </w:r>
    </w:p>
    <w:p w14:paraId="56FE7938" w14:textId="1521D48E" w:rsidR="00FA47B3" w:rsidRPr="007A740F" w:rsidRDefault="00473092" w:rsidP="007A740F">
      <w:pPr>
        <w:pStyle w:val="ListParagraph"/>
        <w:numPr>
          <w:ilvl w:val="0"/>
          <w:numId w:val="15"/>
        </w:numPr>
        <w:rPr>
          <w:rFonts w:ascii="Roboto Condensed" w:eastAsiaTheme="minorHAnsi" w:hAnsi="Roboto Condensed" w:cstheme="minorHAnsi"/>
          <w:color w:val="auto"/>
          <w:szCs w:val="22"/>
          <w:lang w:eastAsia="en-GB"/>
        </w:rPr>
      </w:pPr>
      <w:r>
        <w:rPr>
          <w:rFonts w:ascii="Roboto Condensed" w:eastAsiaTheme="minorHAnsi" w:hAnsi="Roboto Condensed" w:cstheme="minorHAnsi"/>
          <w:color w:val="auto"/>
          <w:szCs w:val="22"/>
          <w:lang w:eastAsia="en-GB"/>
        </w:rPr>
        <w:t>P</w:t>
      </w:r>
      <w:r w:rsidR="00FA47B3" w:rsidRPr="007A740F">
        <w:rPr>
          <w:rFonts w:ascii="Roboto Condensed" w:eastAsiaTheme="minorHAnsi" w:hAnsi="Roboto Condensed" w:cstheme="minorHAnsi"/>
          <w:color w:val="auto"/>
          <w:szCs w:val="22"/>
          <w:lang w:eastAsia="en-GB"/>
        </w:rPr>
        <w:t>rogramming/artistic development</w:t>
      </w:r>
    </w:p>
    <w:p w14:paraId="03EC8EFA" w14:textId="4D573AB0" w:rsidR="00CB5C50" w:rsidRPr="007A740F" w:rsidRDefault="00CB5C50" w:rsidP="007A740F">
      <w:pPr>
        <w:pStyle w:val="ListParagraph"/>
        <w:numPr>
          <w:ilvl w:val="0"/>
          <w:numId w:val="15"/>
        </w:numPr>
        <w:rPr>
          <w:rFonts w:ascii="Roboto Condensed" w:eastAsiaTheme="minorHAnsi" w:hAnsi="Roboto Condensed" w:cstheme="minorHAnsi"/>
          <w:color w:val="auto"/>
          <w:szCs w:val="22"/>
          <w:lang w:eastAsia="en-GB"/>
        </w:rPr>
      </w:pPr>
      <w:r w:rsidRPr="007A740F">
        <w:rPr>
          <w:rFonts w:ascii="Roboto Condensed" w:eastAsiaTheme="minorHAnsi" w:hAnsi="Roboto Condensed" w:cstheme="minorHAnsi"/>
          <w:color w:val="auto"/>
          <w:szCs w:val="22"/>
          <w:lang w:eastAsia="en-GB"/>
        </w:rPr>
        <w:t>Marketing</w:t>
      </w:r>
      <w:r w:rsidR="00681F82" w:rsidRPr="007A740F">
        <w:rPr>
          <w:rFonts w:ascii="Roboto Condensed" w:eastAsiaTheme="minorHAnsi" w:hAnsi="Roboto Condensed" w:cstheme="minorHAnsi"/>
          <w:color w:val="auto"/>
          <w:szCs w:val="22"/>
          <w:lang w:eastAsia="en-GB"/>
        </w:rPr>
        <w:t xml:space="preserve"> and </w:t>
      </w:r>
      <w:r w:rsidR="007A740F" w:rsidRPr="007A740F">
        <w:rPr>
          <w:rFonts w:ascii="Roboto Condensed" w:eastAsiaTheme="minorHAnsi" w:hAnsi="Roboto Condensed" w:cstheme="minorHAnsi"/>
          <w:color w:val="auto"/>
          <w:szCs w:val="22"/>
          <w:lang w:eastAsia="en-GB"/>
        </w:rPr>
        <w:t>communications</w:t>
      </w:r>
    </w:p>
    <w:p w14:paraId="23CB4017" w14:textId="564D455D" w:rsidR="00CB5C50" w:rsidRPr="007A740F" w:rsidRDefault="00CB5C50" w:rsidP="007A740F">
      <w:pPr>
        <w:pStyle w:val="ListParagraph"/>
        <w:numPr>
          <w:ilvl w:val="0"/>
          <w:numId w:val="15"/>
        </w:numPr>
        <w:rPr>
          <w:rFonts w:ascii="Roboto Condensed" w:eastAsiaTheme="minorHAnsi" w:hAnsi="Roboto Condensed" w:cstheme="minorHAnsi"/>
          <w:color w:val="auto"/>
          <w:szCs w:val="22"/>
          <w:lang w:eastAsia="en-GB"/>
        </w:rPr>
      </w:pPr>
      <w:r w:rsidRPr="007A740F">
        <w:rPr>
          <w:rFonts w:ascii="Roboto Condensed" w:eastAsiaTheme="minorHAnsi" w:hAnsi="Roboto Condensed" w:cstheme="minorHAnsi"/>
          <w:color w:val="auto"/>
          <w:szCs w:val="22"/>
          <w:lang w:eastAsia="en-GB"/>
        </w:rPr>
        <w:t xml:space="preserve">Fundraising </w:t>
      </w:r>
    </w:p>
    <w:p w14:paraId="2FFC40D0" w14:textId="2F7CBF52" w:rsidR="00CA1592" w:rsidRDefault="00CA1592" w:rsidP="007A740F">
      <w:pPr>
        <w:pStyle w:val="NormalWeb"/>
        <w:spacing w:line="276" w:lineRule="auto"/>
        <w:rPr>
          <w:rFonts w:ascii="Roboto Condensed" w:hAnsi="Roboto Condensed" w:cstheme="minorHAnsi"/>
          <w:sz w:val="22"/>
          <w:szCs w:val="22"/>
        </w:rPr>
      </w:pPr>
      <w:r>
        <w:rPr>
          <w:rFonts w:ascii="Roboto Condensed" w:hAnsi="Roboto Condensed" w:cstheme="minorHAnsi"/>
          <w:sz w:val="22"/>
          <w:szCs w:val="22"/>
        </w:rPr>
        <w:t xml:space="preserve">If your skills are not covered above but you feel your skills would be an asset to the organisation, please feel free to get in touch for an informal conversation. </w:t>
      </w:r>
    </w:p>
    <w:p w14:paraId="666F1389" w14:textId="00394442" w:rsidR="005E6294" w:rsidRPr="00B653BE" w:rsidRDefault="005E6294" w:rsidP="007A740F">
      <w:pPr>
        <w:pStyle w:val="NormalWeb"/>
        <w:spacing w:line="276" w:lineRule="auto"/>
        <w:rPr>
          <w:rFonts w:ascii="Roboto Condensed" w:hAnsi="Roboto Condensed" w:cstheme="minorHAnsi"/>
          <w:sz w:val="22"/>
          <w:szCs w:val="22"/>
        </w:rPr>
      </w:pPr>
      <w:r w:rsidRPr="00B653BE">
        <w:rPr>
          <w:rFonts w:ascii="Roboto Condensed" w:hAnsi="Roboto Condensed" w:cstheme="minorHAnsi"/>
          <w:sz w:val="22"/>
          <w:szCs w:val="22"/>
        </w:rPr>
        <w:lastRenderedPageBreak/>
        <w:t xml:space="preserve">We are passionate about the power of art to transform communities and society and our focus is to develop artists to ensure their success. We are seeking </w:t>
      </w:r>
      <w:r w:rsidR="00625483" w:rsidRPr="00B653BE">
        <w:rPr>
          <w:rFonts w:ascii="Roboto Condensed" w:hAnsi="Roboto Condensed" w:cstheme="minorHAnsi"/>
          <w:sz w:val="22"/>
          <w:szCs w:val="22"/>
        </w:rPr>
        <w:t xml:space="preserve">a </w:t>
      </w:r>
      <w:r w:rsidRPr="00B653BE">
        <w:rPr>
          <w:rFonts w:ascii="Roboto Condensed" w:hAnsi="Roboto Condensed" w:cstheme="minorHAnsi"/>
          <w:sz w:val="22"/>
          <w:szCs w:val="22"/>
        </w:rPr>
        <w:t xml:space="preserve">trustee who </w:t>
      </w:r>
      <w:r w:rsidR="00625483" w:rsidRPr="00B653BE">
        <w:rPr>
          <w:rFonts w:ascii="Roboto Condensed" w:hAnsi="Roboto Condensed" w:cstheme="minorHAnsi"/>
          <w:sz w:val="22"/>
          <w:szCs w:val="22"/>
        </w:rPr>
        <w:t xml:space="preserve">will </w:t>
      </w:r>
      <w:r w:rsidRPr="00B653BE">
        <w:rPr>
          <w:rFonts w:ascii="Roboto Condensed" w:hAnsi="Roboto Condensed" w:cstheme="minorHAnsi"/>
          <w:sz w:val="22"/>
          <w:szCs w:val="22"/>
        </w:rPr>
        <w:t xml:space="preserve">share our passion and commitment and have the knowledge and experience to support the organisation and its Executive. </w:t>
      </w:r>
    </w:p>
    <w:p w14:paraId="5ADA260F" w14:textId="0D17C557" w:rsidR="00646BEA" w:rsidRPr="00B653BE" w:rsidRDefault="00646BEA" w:rsidP="003027B3">
      <w:pPr>
        <w:pStyle w:val="NormalWeb"/>
        <w:spacing w:line="276" w:lineRule="auto"/>
        <w:rPr>
          <w:rFonts w:ascii="Roboto Condensed" w:hAnsi="Roboto Condensed" w:cstheme="minorHAnsi"/>
          <w:sz w:val="22"/>
          <w:szCs w:val="22"/>
        </w:rPr>
      </w:pPr>
      <w:r w:rsidRPr="00B653BE">
        <w:rPr>
          <w:rFonts w:ascii="Roboto Condensed" w:hAnsi="Roboto Condensed" w:cstheme="minorHAnsi"/>
          <w:sz w:val="22"/>
          <w:szCs w:val="22"/>
        </w:rPr>
        <w:t xml:space="preserve">The Met is a registered charity and a company limited by guarantee governed by its charitable objects and Memorandum and Articles of Association. The Met has a turnover of circa £1million and a staff of 12 full time and 5 casual staff. We work with over 100 volunteers every year through our festivals and events work. </w:t>
      </w:r>
    </w:p>
    <w:p w14:paraId="537D6C03" w14:textId="26B1310E" w:rsidR="005E6294" w:rsidRPr="00B653BE" w:rsidRDefault="00646BEA" w:rsidP="003027B3">
      <w:pPr>
        <w:pStyle w:val="NormalWeb"/>
        <w:spacing w:line="276" w:lineRule="auto"/>
        <w:rPr>
          <w:rFonts w:ascii="Roboto Condensed" w:hAnsi="Roboto Condensed" w:cstheme="minorHAnsi"/>
          <w:sz w:val="22"/>
          <w:szCs w:val="22"/>
        </w:rPr>
      </w:pPr>
      <w:r w:rsidRPr="00B653BE">
        <w:rPr>
          <w:rFonts w:ascii="Roboto Condensed" w:hAnsi="Roboto Condensed" w:cstheme="minorHAnsi"/>
          <w:sz w:val="22"/>
          <w:szCs w:val="22"/>
        </w:rPr>
        <w:t xml:space="preserve">Members of the Board are Directors in company law and Trustees in charity law, with certain legal, </w:t>
      </w:r>
      <w:r w:rsidR="003E099D" w:rsidRPr="00B653BE">
        <w:rPr>
          <w:rFonts w:ascii="Roboto Condensed" w:hAnsi="Roboto Condensed" w:cstheme="minorHAnsi"/>
          <w:sz w:val="22"/>
          <w:szCs w:val="22"/>
        </w:rPr>
        <w:t>financial,</w:t>
      </w:r>
      <w:r w:rsidRPr="00B653BE">
        <w:rPr>
          <w:rFonts w:ascii="Roboto Condensed" w:hAnsi="Roboto Condensed" w:cstheme="minorHAnsi"/>
          <w:sz w:val="22"/>
          <w:szCs w:val="22"/>
        </w:rPr>
        <w:t xml:space="preserve"> and fiduciary duties. The Board is also responsible for conditions placed on grants from public and private funds. </w:t>
      </w:r>
    </w:p>
    <w:p w14:paraId="7B6B6902" w14:textId="7BE10B72" w:rsidR="00016E7E" w:rsidRPr="00CA1592" w:rsidRDefault="00016E7E" w:rsidP="00CA1592">
      <w:pPr>
        <w:rPr>
          <w:rFonts w:ascii="Roboto Condensed" w:hAnsi="Roboto Condensed" w:cstheme="minorHAnsi"/>
          <w:b/>
          <w:color w:val="000000" w:themeColor="text1"/>
          <w:szCs w:val="22"/>
        </w:rPr>
      </w:pPr>
      <w:r w:rsidRPr="00B653BE">
        <w:rPr>
          <w:rFonts w:ascii="Roboto Condensed" w:hAnsi="Roboto Condensed" w:cstheme="minorHAnsi"/>
          <w:b/>
          <w:color w:val="000000" w:themeColor="text1"/>
          <w:sz w:val="24"/>
          <w:szCs w:val="22"/>
          <w:u w:val="single"/>
        </w:rPr>
        <w:t xml:space="preserve">Benefits of joining The </w:t>
      </w:r>
      <w:r w:rsidR="002A3685" w:rsidRPr="00B653BE">
        <w:rPr>
          <w:rFonts w:ascii="Roboto Condensed" w:hAnsi="Roboto Condensed" w:cstheme="minorHAnsi"/>
          <w:b/>
          <w:color w:val="000000" w:themeColor="text1"/>
          <w:sz w:val="24"/>
          <w:szCs w:val="22"/>
          <w:u w:val="single"/>
        </w:rPr>
        <w:t>Met’s</w:t>
      </w:r>
      <w:r w:rsidRPr="00B653BE">
        <w:rPr>
          <w:rFonts w:ascii="Roboto Condensed" w:hAnsi="Roboto Condensed" w:cstheme="minorHAnsi"/>
          <w:b/>
          <w:color w:val="000000" w:themeColor="text1"/>
          <w:sz w:val="24"/>
          <w:szCs w:val="22"/>
          <w:u w:val="single"/>
        </w:rPr>
        <w:t xml:space="preserve"> Board include: </w:t>
      </w:r>
    </w:p>
    <w:p w14:paraId="75DA114A" w14:textId="77777777" w:rsidR="00226D0B" w:rsidRPr="00B653BE" w:rsidRDefault="00226D0B" w:rsidP="003027B3">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Helping to make Bury a great place to live</w:t>
      </w:r>
    </w:p>
    <w:p w14:paraId="62A86DF5" w14:textId="06290CE3" w:rsidR="00016E7E" w:rsidRPr="00B653BE" w:rsidRDefault="00B27FC1" w:rsidP="003027B3">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Help to drive the strategic vision of The Met </w:t>
      </w:r>
      <w:r w:rsidR="00016E7E" w:rsidRPr="00B653BE">
        <w:rPr>
          <w:rFonts w:ascii="Roboto Condensed" w:eastAsia="Arial" w:hAnsi="Roboto Condensed" w:cstheme="minorHAnsi"/>
          <w:color w:val="000000"/>
          <w:sz w:val="22"/>
          <w:szCs w:val="22"/>
          <w:lang w:eastAsia="en-US"/>
        </w:rPr>
        <w:t xml:space="preserve"> </w:t>
      </w:r>
    </w:p>
    <w:p w14:paraId="728F3022" w14:textId="77777777" w:rsidR="00016E7E" w:rsidRPr="00B653BE" w:rsidRDefault="00016E7E" w:rsidP="003027B3">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Developing a better understanding and deeper relationship with sector </w:t>
      </w:r>
    </w:p>
    <w:p w14:paraId="19639E70" w14:textId="02BA529B" w:rsidR="00016E7E" w:rsidRPr="00B653BE" w:rsidRDefault="00016E7E" w:rsidP="003027B3">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Shaping a rapidly developing organisation and realise the potential of its </w:t>
      </w:r>
      <w:r w:rsidR="00B27FC1" w:rsidRPr="00B653BE">
        <w:rPr>
          <w:rFonts w:ascii="Roboto Condensed" w:eastAsia="Arial" w:hAnsi="Roboto Condensed" w:cstheme="minorHAnsi"/>
          <w:color w:val="000000"/>
          <w:sz w:val="22"/>
          <w:szCs w:val="22"/>
          <w:lang w:eastAsia="en-US"/>
        </w:rPr>
        <w:t>regional</w:t>
      </w:r>
      <w:r w:rsidRPr="00B653BE">
        <w:rPr>
          <w:rFonts w:ascii="Roboto Condensed" w:eastAsia="Arial" w:hAnsi="Roboto Condensed" w:cstheme="minorHAnsi"/>
          <w:color w:val="000000"/>
          <w:sz w:val="22"/>
          <w:szCs w:val="22"/>
          <w:lang w:eastAsia="en-US"/>
        </w:rPr>
        <w:t xml:space="preserve"> role </w:t>
      </w:r>
    </w:p>
    <w:p w14:paraId="53CF46F9" w14:textId="7A00CD15" w:rsidR="00016E7E" w:rsidRPr="00B653BE" w:rsidRDefault="00016E7E" w:rsidP="003027B3">
      <w:pPr>
        <w:pStyle w:val="NormalWeb"/>
        <w:numPr>
          <w:ilvl w:val="0"/>
          <w:numId w:val="11"/>
        </w:numPr>
        <w:tabs>
          <w:tab w:val="right" w:pos="4365"/>
        </w:tabs>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Extending networks of contacts </w:t>
      </w:r>
    </w:p>
    <w:p w14:paraId="071A839F" w14:textId="17F72FE1" w:rsidR="00CA226B" w:rsidRPr="00B653BE" w:rsidRDefault="00CA226B" w:rsidP="003027B3">
      <w:pPr>
        <w:pStyle w:val="Normal1"/>
        <w:tabs>
          <w:tab w:val="left" w:pos="851"/>
          <w:tab w:val="left" w:pos="4515"/>
          <w:tab w:val="right" w:pos="4365"/>
        </w:tabs>
        <w:rPr>
          <w:rFonts w:ascii="Roboto Condensed" w:hAnsi="Roboto Condensed" w:cstheme="minorHAnsi"/>
          <w:b/>
          <w:color w:val="000000" w:themeColor="text1"/>
          <w:sz w:val="24"/>
          <w:szCs w:val="22"/>
          <w:u w:val="single"/>
        </w:rPr>
      </w:pPr>
      <w:r w:rsidRPr="00B653BE">
        <w:rPr>
          <w:rFonts w:ascii="Roboto Condensed" w:hAnsi="Roboto Condensed" w:cstheme="minorHAnsi"/>
          <w:b/>
          <w:color w:val="000000" w:themeColor="text1"/>
          <w:sz w:val="24"/>
          <w:szCs w:val="22"/>
          <w:u w:val="single"/>
        </w:rPr>
        <w:t xml:space="preserve">Attributes of a </w:t>
      </w:r>
      <w:r w:rsidR="00473092">
        <w:rPr>
          <w:rFonts w:ascii="Roboto Condensed" w:hAnsi="Roboto Condensed" w:cstheme="minorHAnsi"/>
          <w:b/>
          <w:color w:val="000000" w:themeColor="text1"/>
          <w:sz w:val="24"/>
          <w:szCs w:val="22"/>
          <w:u w:val="single"/>
        </w:rPr>
        <w:t>Trustee</w:t>
      </w:r>
      <w:r w:rsidRPr="00B653BE">
        <w:rPr>
          <w:rFonts w:ascii="Roboto Condensed" w:hAnsi="Roboto Condensed" w:cstheme="minorHAnsi"/>
          <w:b/>
          <w:color w:val="000000" w:themeColor="text1"/>
          <w:sz w:val="24"/>
          <w:szCs w:val="22"/>
          <w:u w:val="single"/>
        </w:rPr>
        <w:t xml:space="preserve"> </w:t>
      </w:r>
    </w:p>
    <w:p w14:paraId="6602C8DC" w14:textId="55EFD2B9"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A commitment to the work of The Met</w:t>
      </w:r>
    </w:p>
    <w:p w14:paraId="13E09197"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A clear passion for our work, and alignment with our values and mission </w:t>
      </w:r>
    </w:p>
    <w:p w14:paraId="293E1663"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Understanding of the legal duties, responsibilities and liabilities of trusteeship </w:t>
      </w:r>
    </w:p>
    <w:p w14:paraId="4DEDA736"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Strategic vision</w:t>
      </w:r>
    </w:p>
    <w:p w14:paraId="4940B33D"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Good independent judgment </w:t>
      </w:r>
    </w:p>
    <w:p w14:paraId="5228FEC8"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Possesses tact, diplomacy and powers of persuasion. </w:t>
      </w:r>
    </w:p>
    <w:p w14:paraId="09C30D69"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Experience of business planning and financial management. </w:t>
      </w:r>
    </w:p>
    <w:p w14:paraId="1AE624F4" w14:textId="60D6DB7C"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An ability to think creatively</w:t>
      </w:r>
    </w:p>
    <w:p w14:paraId="0A2453C6"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Ability to work as a member of a team and willingness to state personal convictions and, equally, to accept a majority decision and be tolerant of other views </w:t>
      </w:r>
    </w:p>
    <w:p w14:paraId="2EAE9013"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An established reputation or profile with a willingness to use their contacts to advance the Company's mission </w:t>
      </w:r>
    </w:p>
    <w:p w14:paraId="79D9E4C4"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A preparedness to offer personal and professional skills and experience to support the work of the staff when required. </w:t>
      </w:r>
    </w:p>
    <w:p w14:paraId="372A386D" w14:textId="77777777"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Commitment to Nolan's seven principles of public life: selflessness, integrity, objectivity, accountability, openness, honesty and leadership. </w:t>
      </w:r>
    </w:p>
    <w:p w14:paraId="67C66B0A" w14:textId="7802DC69" w:rsidR="009423ED" w:rsidRPr="00B653BE" w:rsidRDefault="009423ED" w:rsidP="00473092">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Board members are also required to act with integrity and in the best interests of the Company, avoiding personal conflicts of interest, or misuse of the Company's funds or assets</w:t>
      </w:r>
    </w:p>
    <w:p w14:paraId="522FDC97" w14:textId="4E457AEE" w:rsidR="00CA226B" w:rsidRPr="00B653BE" w:rsidRDefault="00CA226B" w:rsidP="003027B3">
      <w:pPr>
        <w:pStyle w:val="Normal1"/>
        <w:tabs>
          <w:tab w:val="left" w:pos="851"/>
          <w:tab w:val="left" w:pos="4515"/>
          <w:tab w:val="right" w:pos="4365"/>
        </w:tabs>
        <w:rPr>
          <w:rFonts w:ascii="Roboto Condensed" w:hAnsi="Roboto Condensed" w:cstheme="minorHAnsi"/>
          <w:b/>
          <w:color w:val="000000" w:themeColor="text1"/>
          <w:sz w:val="24"/>
          <w:szCs w:val="22"/>
          <w:u w:val="single"/>
        </w:rPr>
      </w:pPr>
      <w:r w:rsidRPr="00B653BE">
        <w:rPr>
          <w:rFonts w:ascii="Roboto Condensed" w:hAnsi="Roboto Condensed" w:cstheme="minorHAnsi"/>
          <w:b/>
          <w:color w:val="000000" w:themeColor="text1"/>
          <w:sz w:val="24"/>
          <w:szCs w:val="22"/>
          <w:u w:val="single"/>
        </w:rPr>
        <w:lastRenderedPageBreak/>
        <w:t xml:space="preserve">Eligibility </w:t>
      </w:r>
    </w:p>
    <w:p w14:paraId="112E608E" w14:textId="77777777" w:rsidR="00CA226B" w:rsidRPr="00B653BE" w:rsidRDefault="00CA226B"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Some people are disqualified by law from acting as a trustee including anyone who: </w:t>
      </w:r>
    </w:p>
    <w:p w14:paraId="3B3AD6F1" w14:textId="77777777" w:rsidR="00CA226B" w:rsidRPr="00B653BE" w:rsidRDefault="00CA226B"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Has an unspent conviction for an offence involving deception or dishonesty </w:t>
      </w:r>
    </w:p>
    <w:p w14:paraId="5B54AD99" w14:textId="77777777" w:rsidR="00CA226B" w:rsidRPr="00B653BE" w:rsidRDefault="00CA226B"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Is an undischarged bankrupt </w:t>
      </w:r>
    </w:p>
    <w:p w14:paraId="1242C7C3" w14:textId="7BBCE463" w:rsidR="00CA226B" w:rsidRPr="00B653BE" w:rsidRDefault="00CA226B"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Has been removed from trusteeship of a charity by the Courts of the</w:t>
      </w:r>
      <w:r w:rsidR="00EF46D8" w:rsidRPr="00B653BE">
        <w:rPr>
          <w:rFonts w:ascii="Roboto Condensed" w:eastAsia="Arial" w:hAnsi="Roboto Condensed" w:cstheme="minorHAnsi"/>
          <w:color w:val="000000"/>
          <w:sz w:val="22"/>
          <w:szCs w:val="22"/>
          <w:lang w:eastAsia="en-US"/>
        </w:rPr>
        <w:t xml:space="preserve"> Charity </w:t>
      </w:r>
      <w:r w:rsidRPr="00B653BE">
        <w:rPr>
          <w:rFonts w:ascii="Roboto Condensed" w:eastAsia="Arial" w:hAnsi="Roboto Condensed" w:cstheme="minorHAnsi"/>
          <w:color w:val="000000"/>
          <w:sz w:val="22"/>
          <w:szCs w:val="22"/>
          <w:lang w:eastAsia="en-US"/>
        </w:rPr>
        <w:t xml:space="preserve">Commission for misconduct or mismanagement </w:t>
      </w:r>
    </w:p>
    <w:p w14:paraId="52A022F6" w14:textId="558D0C8B" w:rsidR="00CA226B" w:rsidRPr="00B653BE" w:rsidRDefault="00CA226B"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Has been disqualified from being a company direc</w:t>
      </w:r>
      <w:r w:rsidR="00EF46D8" w:rsidRPr="00B653BE">
        <w:rPr>
          <w:rFonts w:ascii="Roboto Condensed" w:eastAsia="Arial" w:hAnsi="Roboto Condensed" w:cstheme="minorHAnsi"/>
          <w:color w:val="000000"/>
          <w:sz w:val="22"/>
          <w:szCs w:val="22"/>
          <w:lang w:eastAsia="en-US"/>
        </w:rPr>
        <w:t xml:space="preserve">tor under the Company Directors </w:t>
      </w:r>
      <w:r w:rsidRPr="00B653BE">
        <w:rPr>
          <w:rFonts w:ascii="Roboto Condensed" w:eastAsia="Arial" w:hAnsi="Roboto Condensed" w:cstheme="minorHAnsi"/>
          <w:color w:val="000000"/>
          <w:sz w:val="22"/>
          <w:szCs w:val="22"/>
          <w:lang w:eastAsia="en-US"/>
        </w:rPr>
        <w:t xml:space="preserve">Disqualification Act 1986. </w:t>
      </w:r>
    </w:p>
    <w:p w14:paraId="180F691E" w14:textId="40A50E75" w:rsidR="00B43848" w:rsidRPr="00B653BE" w:rsidRDefault="009332D1" w:rsidP="00B1101D">
      <w:pPr>
        <w:rPr>
          <w:rFonts w:ascii="Roboto Condensed" w:hAnsi="Roboto Condensed" w:cstheme="minorHAnsi"/>
          <w:b/>
          <w:color w:val="000000" w:themeColor="text1"/>
          <w:sz w:val="24"/>
          <w:szCs w:val="22"/>
          <w:u w:val="single"/>
        </w:rPr>
      </w:pPr>
      <w:r w:rsidRPr="00B653BE">
        <w:rPr>
          <w:rFonts w:ascii="Roboto Condensed" w:hAnsi="Roboto Condensed" w:cstheme="minorHAnsi"/>
          <w:b/>
          <w:color w:val="000000" w:themeColor="text1"/>
          <w:sz w:val="24"/>
          <w:szCs w:val="22"/>
          <w:u w:val="single"/>
        </w:rPr>
        <w:br w:type="page"/>
      </w:r>
      <w:r w:rsidR="00B43848" w:rsidRPr="00B653BE">
        <w:rPr>
          <w:rFonts w:ascii="Roboto Condensed" w:hAnsi="Roboto Condensed" w:cstheme="minorHAnsi"/>
          <w:b/>
          <w:color w:val="000000" w:themeColor="text1"/>
          <w:sz w:val="24"/>
          <w:szCs w:val="22"/>
          <w:u w:val="single"/>
        </w:rPr>
        <w:lastRenderedPageBreak/>
        <w:t xml:space="preserve">Terms of Appointment </w:t>
      </w:r>
    </w:p>
    <w:p w14:paraId="6EEE725E" w14:textId="77777777" w:rsidR="00AA6A0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The appointment will be made initially for three years and board members are eligible for two consecutive terms of three years before retirement. </w:t>
      </w:r>
    </w:p>
    <w:p w14:paraId="2240750C" w14:textId="0D4D70D6" w:rsidR="00B4384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No remuneration will be made, but travel and out-of-pocket expenses can be reimbursed where required. </w:t>
      </w:r>
    </w:p>
    <w:p w14:paraId="1DD71C56" w14:textId="2E5F3EF5" w:rsidR="00B4384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Attendance and Availability</w:t>
      </w:r>
    </w:p>
    <w:p w14:paraId="6066D3F3" w14:textId="357E9AEC" w:rsidR="00B43848" w:rsidRPr="00B653BE" w:rsidRDefault="00B43848" w:rsidP="00206220">
      <w:pPr>
        <w:pStyle w:val="NormalWeb"/>
        <w:numPr>
          <w:ilvl w:val="1"/>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Board meetings (currently </w:t>
      </w:r>
      <w:r w:rsidR="003E760D">
        <w:rPr>
          <w:rFonts w:ascii="Roboto Condensed" w:eastAsia="Arial" w:hAnsi="Roboto Condensed" w:cstheme="minorHAnsi"/>
          <w:color w:val="000000"/>
          <w:sz w:val="22"/>
          <w:szCs w:val="22"/>
          <w:lang w:eastAsia="en-US"/>
        </w:rPr>
        <w:t>five times per year</w:t>
      </w:r>
      <w:r w:rsidRPr="00B653BE">
        <w:rPr>
          <w:rFonts w:ascii="Roboto Condensed" w:eastAsia="Arial" w:hAnsi="Roboto Condensed" w:cstheme="minorHAnsi"/>
          <w:color w:val="000000"/>
          <w:sz w:val="22"/>
          <w:szCs w:val="22"/>
          <w:lang w:eastAsia="en-US"/>
        </w:rPr>
        <w:t xml:space="preserve">) ‘emergency’ meetings and Annual General Meetings (which coincide with Board meetings). Board meetings are held in Bury at The Met, usually on a </w:t>
      </w:r>
      <w:r w:rsidR="00930D36">
        <w:rPr>
          <w:rFonts w:ascii="Roboto Condensed" w:eastAsia="Arial" w:hAnsi="Roboto Condensed" w:cstheme="minorHAnsi"/>
          <w:color w:val="000000"/>
          <w:sz w:val="22"/>
          <w:szCs w:val="22"/>
          <w:lang w:eastAsia="en-US"/>
        </w:rPr>
        <w:t>Wednesday</w:t>
      </w:r>
      <w:r w:rsidRPr="00B653BE">
        <w:rPr>
          <w:rFonts w:ascii="Roboto Condensed" w:eastAsia="Arial" w:hAnsi="Roboto Condensed" w:cstheme="minorHAnsi"/>
          <w:color w:val="000000"/>
          <w:sz w:val="22"/>
          <w:szCs w:val="22"/>
          <w:lang w:eastAsia="en-US"/>
        </w:rPr>
        <w:t xml:space="preserve"> at 6.30pm. </w:t>
      </w:r>
    </w:p>
    <w:p w14:paraId="63DE00C5" w14:textId="4818A96B" w:rsidR="00B43848" w:rsidRPr="00B653BE" w:rsidRDefault="00B43848" w:rsidP="00206220">
      <w:pPr>
        <w:pStyle w:val="NormalWeb"/>
        <w:numPr>
          <w:ilvl w:val="1"/>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Annual away</w:t>
      </w:r>
      <w:r w:rsidR="00640F16" w:rsidRPr="00B653BE">
        <w:rPr>
          <w:rFonts w:ascii="Roboto Condensed" w:eastAsia="Arial" w:hAnsi="Roboto Condensed" w:cstheme="minorHAnsi"/>
          <w:color w:val="000000"/>
          <w:sz w:val="22"/>
          <w:szCs w:val="22"/>
          <w:lang w:eastAsia="en-US"/>
        </w:rPr>
        <w:t xml:space="preserve"> </w:t>
      </w:r>
      <w:r w:rsidRPr="00B653BE">
        <w:rPr>
          <w:rFonts w:ascii="Roboto Condensed" w:eastAsia="Arial" w:hAnsi="Roboto Condensed" w:cstheme="minorHAnsi"/>
          <w:color w:val="000000"/>
          <w:sz w:val="22"/>
          <w:szCs w:val="22"/>
          <w:lang w:eastAsia="en-US"/>
        </w:rPr>
        <w:t xml:space="preserve">days which may be held at the weekend. </w:t>
      </w:r>
    </w:p>
    <w:p w14:paraId="2F342F4A" w14:textId="77777777" w:rsidR="00B43848" w:rsidRPr="00B653BE" w:rsidRDefault="00B43848" w:rsidP="00206220">
      <w:pPr>
        <w:pStyle w:val="NormalWeb"/>
        <w:numPr>
          <w:ilvl w:val="1"/>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Sub-committee meetings if a member.</w:t>
      </w:r>
    </w:p>
    <w:p w14:paraId="1412CDCA" w14:textId="0006FB1C" w:rsidR="00B4384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To provide advice and support to senior staff as appropriate </w:t>
      </w:r>
    </w:p>
    <w:p w14:paraId="306D75D5" w14:textId="77777777" w:rsidR="00B4384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To keep up to date with both funding and artistic issues for the Company </w:t>
      </w:r>
    </w:p>
    <w:p w14:paraId="4EB7E934" w14:textId="1E5CBE29" w:rsidR="00B43848" w:rsidRPr="00B653BE" w:rsidRDefault="00B43848" w:rsidP="00206220">
      <w:pPr>
        <w:pStyle w:val="NormalWeb"/>
        <w:numPr>
          <w:ilvl w:val="0"/>
          <w:numId w:val="11"/>
        </w:numPr>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All board members are </w:t>
      </w:r>
      <w:r w:rsidR="00B83038">
        <w:rPr>
          <w:rFonts w:ascii="Roboto Condensed" w:eastAsia="Arial" w:hAnsi="Roboto Condensed" w:cstheme="minorHAnsi"/>
          <w:color w:val="000000"/>
          <w:sz w:val="22"/>
          <w:szCs w:val="22"/>
          <w:lang w:eastAsia="en-US"/>
        </w:rPr>
        <w:t>encouraged</w:t>
      </w:r>
      <w:r w:rsidRPr="00B653BE">
        <w:rPr>
          <w:rFonts w:ascii="Roboto Condensed" w:eastAsia="Arial" w:hAnsi="Roboto Condensed" w:cstheme="minorHAnsi"/>
          <w:color w:val="000000"/>
          <w:sz w:val="22"/>
          <w:szCs w:val="22"/>
          <w:lang w:eastAsia="en-US"/>
        </w:rPr>
        <w:t xml:space="preserve"> to become a regular donor of The Met.</w:t>
      </w:r>
    </w:p>
    <w:p w14:paraId="724E2FBD" w14:textId="77777777" w:rsidR="00B43848" w:rsidRPr="00B653BE" w:rsidRDefault="00B43848" w:rsidP="003027B3">
      <w:pPr>
        <w:pStyle w:val="Normal1"/>
        <w:tabs>
          <w:tab w:val="left" w:pos="851"/>
          <w:tab w:val="left" w:pos="4515"/>
          <w:tab w:val="right" w:pos="4365"/>
        </w:tabs>
        <w:rPr>
          <w:rFonts w:ascii="Roboto Condensed" w:hAnsi="Roboto Condensed" w:cstheme="minorHAnsi"/>
          <w:b/>
          <w:color w:val="000000" w:themeColor="text1"/>
          <w:sz w:val="24"/>
          <w:szCs w:val="22"/>
          <w:u w:val="single"/>
        </w:rPr>
      </w:pPr>
      <w:r w:rsidRPr="00B653BE">
        <w:rPr>
          <w:rFonts w:ascii="Roboto Condensed" w:hAnsi="Roboto Condensed" w:cstheme="minorHAnsi"/>
          <w:b/>
          <w:color w:val="000000" w:themeColor="text1"/>
          <w:sz w:val="24"/>
          <w:szCs w:val="22"/>
          <w:u w:val="single"/>
        </w:rPr>
        <w:t xml:space="preserve">Expressions of Interest </w:t>
      </w:r>
    </w:p>
    <w:p w14:paraId="2BF830C3" w14:textId="12A42949" w:rsidR="00B43848" w:rsidRPr="00B653BE" w:rsidRDefault="00B43848"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Expressions of interest should be made by emailed letter, highlighting what skills and attributes you can bring to the role. You should demonstrate your experience in any similar role, as well as your reasons for wishing to becom</w:t>
      </w:r>
      <w:r w:rsidR="004935E2" w:rsidRPr="00B653BE">
        <w:rPr>
          <w:rFonts w:ascii="Roboto Condensed" w:eastAsia="Arial" w:hAnsi="Roboto Condensed" w:cstheme="minorHAnsi"/>
          <w:color w:val="000000"/>
          <w:sz w:val="22"/>
          <w:szCs w:val="22"/>
          <w:lang w:eastAsia="en-US"/>
        </w:rPr>
        <w:t xml:space="preserve">e a </w:t>
      </w:r>
      <w:r w:rsidR="00664F13">
        <w:rPr>
          <w:rFonts w:ascii="Roboto Condensed" w:eastAsia="Arial" w:hAnsi="Roboto Condensed" w:cstheme="minorHAnsi"/>
          <w:color w:val="000000"/>
          <w:sz w:val="22"/>
          <w:szCs w:val="22"/>
          <w:lang w:eastAsia="en-US"/>
        </w:rPr>
        <w:t xml:space="preserve">Trustee </w:t>
      </w:r>
      <w:r w:rsidR="004935E2" w:rsidRPr="00B653BE">
        <w:rPr>
          <w:rFonts w:ascii="Roboto Condensed" w:eastAsia="Arial" w:hAnsi="Roboto Condensed" w:cstheme="minorHAnsi"/>
          <w:color w:val="000000"/>
          <w:sz w:val="22"/>
          <w:szCs w:val="22"/>
          <w:lang w:eastAsia="en-US"/>
        </w:rPr>
        <w:t>of The Met</w:t>
      </w:r>
      <w:r w:rsidRPr="00B653BE">
        <w:rPr>
          <w:rFonts w:ascii="Roboto Condensed" w:eastAsia="Arial" w:hAnsi="Roboto Condensed" w:cstheme="minorHAnsi"/>
          <w:color w:val="000000"/>
          <w:sz w:val="22"/>
          <w:szCs w:val="22"/>
          <w:lang w:eastAsia="en-US"/>
        </w:rPr>
        <w:t>. Please include a CV</w:t>
      </w:r>
      <w:r w:rsidR="00664F13">
        <w:rPr>
          <w:rFonts w:ascii="Roboto Condensed" w:eastAsia="Arial" w:hAnsi="Roboto Condensed" w:cstheme="minorHAnsi"/>
          <w:color w:val="000000"/>
          <w:sz w:val="22"/>
          <w:szCs w:val="22"/>
          <w:lang w:eastAsia="en-US"/>
        </w:rPr>
        <w:t xml:space="preserve"> </w:t>
      </w:r>
      <w:proofErr w:type="spellStart"/>
      <w:r w:rsidR="00664F13">
        <w:rPr>
          <w:rFonts w:ascii="Roboto Condensed" w:eastAsia="Arial" w:hAnsi="Roboto Condensed" w:cstheme="minorHAnsi"/>
          <w:color w:val="000000"/>
          <w:sz w:val="22"/>
          <w:szCs w:val="22"/>
          <w:lang w:eastAsia="en-US"/>
        </w:rPr>
        <w:t>Linkedin</w:t>
      </w:r>
      <w:proofErr w:type="spellEnd"/>
      <w:r w:rsidR="00664F13">
        <w:rPr>
          <w:rFonts w:ascii="Roboto Condensed" w:eastAsia="Arial" w:hAnsi="Roboto Condensed" w:cstheme="minorHAnsi"/>
          <w:color w:val="000000"/>
          <w:sz w:val="22"/>
          <w:szCs w:val="22"/>
          <w:lang w:eastAsia="en-US"/>
        </w:rPr>
        <w:t xml:space="preserve"> Profile</w:t>
      </w:r>
      <w:r w:rsidRPr="00B653BE">
        <w:rPr>
          <w:rFonts w:ascii="Roboto Condensed" w:eastAsia="Arial" w:hAnsi="Roboto Condensed" w:cstheme="minorHAnsi"/>
          <w:color w:val="000000"/>
          <w:sz w:val="22"/>
          <w:szCs w:val="22"/>
          <w:lang w:eastAsia="en-US"/>
        </w:rPr>
        <w:t xml:space="preserve">. Please complete and return the Equal Opportunities Monitoring Form.  </w:t>
      </w:r>
    </w:p>
    <w:p w14:paraId="3C8A4AD0" w14:textId="1046B9F5" w:rsidR="00B43848" w:rsidRPr="00B653BE" w:rsidRDefault="00B43848"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Please contact us on 0161 761</w:t>
      </w:r>
      <w:r w:rsidR="000A5477" w:rsidRPr="00B653BE">
        <w:rPr>
          <w:rFonts w:ascii="Roboto Condensed" w:eastAsia="Arial" w:hAnsi="Roboto Condensed" w:cstheme="minorHAnsi"/>
          <w:color w:val="000000"/>
          <w:sz w:val="22"/>
          <w:szCs w:val="22"/>
          <w:lang w:eastAsia="en-US"/>
        </w:rPr>
        <w:t xml:space="preserve"> </w:t>
      </w:r>
      <w:r w:rsidRPr="00B653BE">
        <w:rPr>
          <w:rFonts w:ascii="Roboto Condensed" w:eastAsia="Arial" w:hAnsi="Roboto Condensed" w:cstheme="minorHAnsi"/>
          <w:color w:val="000000"/>
          <w:sz w:val="22"/>
          <w:szCs w:val="22"/>
          <w:lang w:eastAsia="en-US"/>
        </w:rPr>
        <w:t xml:space="preserve">7107 if you require this information in an alternative format. </w:t>
      </w:r>
    </w:p>
    <w:p w14:paraId="2064EFCC" w14:textId="1636832B" w:rsidR="00B43848" w:rsidRPr="00B653BE" w:rsidRDefault="00B43848"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 xml:space="preserve">For an informal discussion about the role, please contact our Chief Executive on </w:t>
      </w:r>
      <w:r w:rsidR="000A5477" w:rsidRPr="00B653BE">
        <w:rPr>
          <w:rFonts w:ascii="Roboto Condensed" w:eastAsia="Arial" w:hAnsi="Roboto Condensed" w:cstheme="minorHAnsi"/>
          <w:color w:val="000000"/>
          <w:sz w:val="22"/>
          <w:szCs w:val="22"/>
          <w:lang w:eastAsia="en-US"/>
        </w:rPr>
        <w:t>0161 761 7107</w:t>
      </w:r>
      <w:r w:rsidR="005F144F">
        <w:rPr>
          <w:rFonts w:ascii="Roboto Condensed" w:eastAsia="Arial" w:hAnsi="Roboto Condensed" w:cstheme="minorHAnsi"/>
          <w:color w:val="000000"/>
          <w:sz w:val="22"/>
          <w:szCs w:val="22"/>
          <w:lang w:eastAsia="en-US"/>
        </w:rPr>
        <w:t xml:space="preserve"> </w:t>
      </w:r>
      <w:hyperlink r:id="rId10" w:history="1">
        <w:r w:rsidR="005F144F" w:rsidRPr="00A249FC">
          <w:rPr>
            <w:rStyle w:val="Hyperlink"/>
            <w:rFonts w:ascii="Roboto Condensed" w:eastAsia="Arial" w:hAnsi="Roboto Condensed" w:cstheme="minorHAnsi"/>
            <w:sz w:val="22"/>
            <w:szCs w:val="22"/>
            <w:lang w:eastAsia="en-US"/>
          </w:rPr>
          <w:t>victoria.robinson@themet.org.uk</w:t>
        </w:r>
      </w:hyperlink>
      <w:r w:rsidR="000E453C" w:rsidRPr="00B653BE">
        <w:rPr>
          <w:rFonts w:ascii="Roboto Condensed" w:eastAsia="Arial" w:hAnsi="Roboto Condensed" w:cstheme="minorHAnsi"/>
          <w:color w:val="000000"/>
          <w:sz w:val="22"/>
          <w:szCs w:val="22"/>
          <w:lang w:eastAsia="en-US"/>
        </w:rPr>
        <w:t xml:space="preserve"> or </w:t>
      </w:r>
      <w:r w:rsidR="00116432" w:rsidRPr="00B653BE">
        <w:rPr>
          <w:rFonts w:ascii="Roboto Condensed" w:eastAsia="Arial" w:hAnsi="Roboto Condensed" w:cstheme="minorHAnsi"/>
          <w:color w:val="000000"/>
          <w:sz w:val="22"/>
          <w:szCs w:val="22"/>
          <w:lang w:eastAsia="en-US"/>
        </w:rPr>
        <w:t xml:space="preserve">to be put in contact with </w:t>
      </w:r>
      <w:r w:rsidR="000E453C" w:rsidRPr="00B653BE">
        <w:rPr>
          <w:rFonts w:ascii="Roboto Condensed" w:eastAsia="Arial" w:hAnsi="Roboto Condensed" w:cstheme="minorHAnsi"/>
          <w:color w:val="000000"/>
          <w:sz w:val="22"/>
          <w:szCs w:val="22"/>
          <w:lang w:eastAsia="en-US"/>
        </w:rPr>
        <w:t xml:space="preserve">our </w:t>
      </w:r>
      <w:r w:rsidR="00116432" w:rsidRPr="00B653BE">
        <w:rPr>
          <w:rFonts w:ascii="Roboto Condensed" w:eastAsia="Arial" w:hAnsi="Roboto Condensed" w:cstheme="minorHAnsi"/>
          <w:color w:val="000000"/>
          <w:sz w:val="22"/>
          <w:szCs w:val="22"/>
          <w:lang w:eastAsia="en-US"/>
        </w:rPr>
        <w:t>C</w:t>
      </w:r>
      <w:r w:rsidR="000E453C" w:rsidRPr="00B653BE">
        <w:rPr>
          <w:rFonts w:ascii="Roboto Condensed" w:eastAsia="Arial" w:hAnsi="Roboto Condensed" w:cstheme="minorHAnsi"/>
          <w:color w:val="000000"/>
          <w:sz w:val="22"/>
          <w:szCs w:val="22"/>
          <w:lang w:eastAsia="en-US"/>
        </w:rPr>
        <w:t>hair</w:t>
      </w:r>
      <w:r w:rsidR="00116432" w:rsidRPr="00B653BE">
        <w:rPr>
          <w:rFonts w:ascii="Roboto Condensed" w:eastAsia="Arial" w:hAnsi="Roboto Condensed" w:cstheme="minorHAnsi"/>
          <w:color w:val="000000"/>
          <w:sz w:val="22"/>
          <w:szCs w:val="22"/>
          <w:lang w:eastAsia="en-US"/>
        </w:rPr>
        <w:t>,</w:t>
      </w:r>
      <w:r w:rsidR="000E453C" w:rsidRPr="00B653BE">
        <w:rPr>
          <w:rFonts w:ascii="Roboto Condensed" w:eastAsia="Arial" w:hAnsi="Roboto Condensed" w:cstheme="minorHAnsi"/>
          <w:color w:val="000000"/>
          <w:sz w:val="22"/>
          <w:szCs w:val="22"/>
          <w:lang w:eastAsia="en-US"/>
        </w:rPr>
        <w:t xml:space="preserve"> </w:t>
      </w:r>
      <w:r w:rsidR="005F144F">
        <w:rPr>
          <w:rFonts w:ascii="Roboto Condensed" w:eastAsia="Arial" w:hAnsi="Roboto Condensed" w:cstheme="minorHAnsi"/>
          <w:color w:val="000000"/>
          <w:sz w:val="22"/>
          <w:szCs w:val="22"/>
          <w:lang w:eastAsia="en-US"/>
        </w:rPr>
        <w:t xml:space="preserve">Helen Clayton. </w:t>
      </w:r>
    </w:p>
    <w:p w14:paraId="431A33B7" w14:textId="2F515242" w:rsidR="000E453C" w:rsidRPr="00B653BE" w:rsidRDefault="000E453C"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To apply please send an expression</w:t>
      </w:r>
      <w:r w:rsidR="00B43848" w:rsidRPr="00B653BE">
        <w:rPr>
          <w:rFonts w:ascii="Roboto Condensed" w:eastAsia="Arial" w:hAnsi="Roboto Condensed" w:cstheme="minorHAnsi"/>
          <w:color w:val="000000"/>
          <w:sz w:val="22"/>
          <w:szCs w:val="22"/>
          <w:lang w:eastAsia="en-US"/>
        </w:rPr>
        <w:t xml:space="preserve"> of interest </w:t>
      </w:r>
      <w:r w:rsidRPr="00B653BE">
        <w:rPr>
          <w:rFonts w:ascii="Roboto Condensed" w:eastAsia="Arial" w:hAnsi="Roboto Condensed" w:cstheme="minorHAnsi"/>
          <w:color w:val="000000"/>
          <w:sz w:val="22"/>
          <w:szCs w:val="22"/>
          <w:lang w:eastAsia="en-US"/>
        </w:rPr>
        <w:t xml:space="preserve">along with a CV or Linked In profile </w:t>
      </w:r>
      <w:r w:rsidR="00B43848" w:rsidRPr="00B653BE">
        <w:rPr>
          <w:rFonts w:ascii="Roboto Condensed" w:eastAsia="Arial" w:hAnsi="Roboto Condensed" w:cstheme="minorHAnsi"/>
          <w:color w:val="000000"/>
          <w:sz w:val="22"/>
          <w:szCs w:val="22"/>
          <w:lang w:eastAsia="en-US"/>
        </w:rPr>
        <w:t xml:space="preserve">to </w:t>
      </w:r>
      <w:hyperlink r:id="rId11" w:history="1">
        <w:r w:rsidR="005F144F" w:rsidRPr="00A249FC">
          <w:rPr>
            <w:rStyle w:val="Hyperlink"/>
            <w:rFonts w:ascii="Roboto Condensed" w:eastAsia="Arial" w:hAnsi="Roboto Condensed" w:cstheme="minorHAnsi"/>
            <w:sz w:val="22"/>
            <w:szCs w:val="22"/>
            <w:lang w:eastAsia="en-US"/>
          </w:rPr>
          <w:t>victoria.robinson@themet.org.uk</w:t>
        </w:r>
      </w:hyperlink>
      <w:r w:rsidR="00116432" w:rsidRPr="00B653BE">
        <w:rPr>
          <w:rFonts w:ascii="Roboto Condensed" w:eastAsia="Arial" w:hAnsi="Roboto Condensed" w:cstheme="minorHAnsi"/>
          <w:color w:val="000000"/>
          <w:sz w:val="22"/>
          <w:szCs w:val="22"/>
          <w:lang w:eastAsia="en-US"/>
        </w:rPr>
        <w:t xml:space="preserve"> </w:t>
      </w:r>
      <w:r w:rsidR="00640F16" w:rsidRPr="00B653BE">
        <w:rPr>
          <w:rFonts w:ascii="Roboto Condensed" w:eastAsia="Arial" w:hAnsi="Roboto Condensed" w:cstheme="minorHAnsi"/>
          <w:color w:val="000000"/>
          <w:sz w:val="22"/>
          <w:szCs w:val="22"/>
          <w:lang w:eastAsia="en-US"/>
        </w:rPr>
        <w:t xml:space="preserve">with </w:t>
      </w:r>
      <w:r w:rsidR="00116432" w:rsidRPr="00B653BE">
        <w:rPr>
          <w:rFonts w:ascii="Roboto Condensed" w:eastAsia="Arial" w:hAnsi="Roboto Condensed" w:cstheme="minorHAnsi"/>
          <w:color w:val="000000"/>
          <w:sz w:val="22"/>
          <w:szCs w:val="22"/>
          <w:lang w:eastAsia="en-US"/>
        </w:rPr>
        <w:t>“</w:t>
      </w:r>
      <w:r w:rsidR="00640F16" w:rsidRPr="00B653BE">
        <w:rPr>
          <w:rFonts w:ascii="Roboto Condensed" w:eastAsia="Arial" w:hAnsi="Roboto Condensed" w:cstheme="minorHAnsi"/>
          <w:color w:val="000000"/>
          <w:sz w:val="22"/>
          <w:szCs w:val="22"/>
          <w:lang w:eastAsia="en-US"/>
        </w:rPr>
        <w:t>Board Recruitment</w:t>
      </w:r>
      <w:r w:rsidR="00116432" w:rsidRPr="00B653BE">
        <w:rPr>
          <w:rFonts w:ascii="Roboto Condensed" w:eastAsia="Arial" w:hAnsi="Roboto Condensed" w:cstheme="minorHAnsi"/>
          <w:color w:val="000000"/>
          <w:sz w:val="22"/>
          <w:szCs w:val="22"/>
          <w:lang w:eastAsia="en-US"/>
        </w:rPr>
        <w:t>”</w:t>
      </w:r>
      <w:r w:rsidR="00B43848" w:rsidRPr="00B653BE">
        <w:rPr>
          <w:rFonts w:ascii="Roboto Condensed" w:eastAsia="Arial" w:hAnsi="Roboto Condensed" w:cstheme="minorHAnsi"/>
          <w:color w:val="000000"/>
          <w:sz w:val="22"/>
          <w:szCs w:val="22"/>
          <w:lang w:eastAsia="en-US"/>
        </w:rPr>
        <w:t xml:space="preserve"> in the subject box. </w:t>
      </w:r>
    </w:p>
    <w:p w14:paraId="525A3A92" w14:textId="35705026" w:rsidR="00AF75EC" w:rsidRPr="00B653BE" w:rsidRDefault="00B43848" w:rsidP="003027B3">
      <w:pPr>
        <w:pStyle w:val="NormalWeb"/>
        <w:spacing w:line="276" w:lineRule="auto"/>
        <w:rPr>
          <w:rFonts w:ascii="Roboto Condensed" w:eastAsia="Arial" w:hAnsi="Roboto Condensed" w:cstheme="minorHAnsi"/>
          <w:color w:val="000000"/>
          <w:sz w:val="22"/>
          <w:szCs w:val="22"/>
          <w:lang w:eastAsia="en-US"/>
        </w:rPr>
      </w:pPr>
      <w:r w:rsidRPr="00B653BE">
        <w:rPr>
          <w:rFonts w:ascii="Roboto Condensed" w:eastAsia="Arial" w:hAnsi="Roboto Condensed" w:cstheme="minorHAnsi"/>
          <w:color w:val="000000"/>
          <w:sz w:val="22"/>
          <w:szCs w:val="22"/>
          <w:lang w:eastAsia="en-US"/>
        </w:rPr>
        <w:t>Deadline for expressions of interest</w:t>
      </w:r>
      <w:r w:rsidR="0089748C" w:rsidRPr="00B653BE">
        <w:rPr>
          <w:rFonts w:ascii="Roboto Condensed" w:eastAsia="Arial" w:hAnsi="Roboto Condensed" w:cstheme="minorHAnsi"/>
          <w:color w:val="000000"/>
          <w:sz w:val="22"/>
          <w:szCs w:val="22"/>
          <w:lang w:eastAsia="en-US"/>
        </w:rPr>
        <w:t xml:space="preserve">: </w:t>
      </w:r>
      <w:r w:rsidR="004B1C6B">
        <w:rPr>
          <w:rFonts w:ascii="Roboto Condensed" w:eastAsia="Arial" w:hAnsi="Roboto Condensed" w:cstheme="minorHAnsi"/>
          <w:color w:val="000000"/>
          <w:sz w:val="22"/>
          <w:szCs w:val="22"/>
          <w:lang w:eastAsia="en-US"/>
        </w:rPr>
        <w:t xml:space="preserve">15 April </w:t>
      </w:r>
      <w:bookmarkStart w:id="0" w:name="_GoBack"/>
      <w:bookmarkEnd w:id="0"/>
      <w:r w:rsidR="00664F13">
        <w:rPr>
          <w:rFonts w:ascii="Roboto Condensed" w:eastAsia="Arial" w:hAnsi="Roboto Condensed" w:cstheme="minorHAnsi"/>
          <w:color w:val="000000"/>
          <w:sz w:val="22"/>
          <w:szCs w:val="22"/>
          <w:lang w:eastAsia="en-US"/>
        </w:rPr>
        <w:t xml:space="preserve">2020. </w:t>
      </w:r>
      <w:r w:rsidR="004368A8">
        <w:rPr>
          <w:rFonts w:ascii="Roboto Condensed" w:eastAsia="Arial" w:hAnsi="Roboto Condensed" w:cstheme="minorHAnsi"/>
          <w:color w:val="000000"/>
          <w:sz w:val="22"/>
          <w:szCs w:val="22"/>
          <w:lang w:eastAsia="en-US"/>
        </w:rPr>
        <w:t xml:space="preserve"> </w:t>
      </w:r>
    </w:p>
    <w:p w14:paraId="3F98138C" w14:textId="2806F842" w:rsidR="00AF75EC" w:rsidRPr="00B653BE" w:rsidRDefault="00AF75EC" w:rsidP="003027B3">
      <w:pPr>
        <w:rPr>
          <w:rFonts w:ascii="Roboto Condensed" w:hAnsi="Roboto Condensed" w:cstheme="minorHAnsi"/>
          <w:szCs w:val="22"/>
        </w:rPr>
      </w:pPr>
    </w:p>
    <w:sectPr w:rsidR="00AF75EC" w:rsidRPr="00B653BE" w:rsidSect="00AB7AE1">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450B" w14:textId="77777777" w:rsidR="00521463" w:rsidRDefault="00521463" w:rsidP="00CA226B">
      <w:pPr>
        <w:spacing w:line="240" w:lineRule="auto"/>
      </w:pPr>
      <w:r>
        <w:separator/>
      </w:r>
    </w:p>
  </w:endnote>
  <w:endnote w:type="continuationSeparator" w:id="0">
    <w:p w14:paraId="7DE7A89C" w14:textId="77777777" w:rsidR="00521463" w:rsidRDefault="00521463" w:rsidP="00CA2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Roboto Condensed">
    <w:panose1 w:val="02000000000000000000"/>
    <w:charset w:val="00"/>
    <w:family w:val="auto"/>
    <w:pitch w:val="variable"/>
    <w:sig w:usb0="E0000AFF" w:usb1="5000217F" w:usb2="00000021" w:usb3="00000000" w:csb0="0000019F" w:csb1="00000000"/>
  </w:font>
  <w:font w:name="Grifo M">
    <w:panose1 w:val="02050803090505060204"/>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9062" w14:textId="0F3B1A55" w:rsidR="008E3686" w:rsidRPr="00CC640C" w:rsidRDefault="008E3686" w:rsidP="008E3686">
    <w:pPr>
      <w:pStyle w:val="Footer"/>
      <w:jc w:val="center"/>
      <w:rPr>
        <w:color w:val="A6A6A6" w:themeColor="background1" w:themeShade="A6"/>
        <w:sz w:val="14"/>
        <w:szCs w:val="14"/>
      </w:rPr>
    </w:pPr>
    <w:r w:rsidRPr="00CC640C">
      <w:rPr>
        <w:color w:val="A6A6A6" w:themeColor="background1" w:themeShade="A6"/>
        <w:sz w:val="14"/>
        <w:szCs w:val="14"/>
      </w:rPr>
      <w:t>Bury Metropolitan Arts Association founded 1975.</w:t>
    </w:r>
  </w:p>
  <w:p w14:paraId="3F4AE222" w14:textId="77777777" w:rsidR="008E3686" w:rsidRPr="00CC640C" w:rsidRDefault="008E3686" w:rsidP="008E3686">
    <w:pPr>
      <w:pStyle w:val="Footer"/>
      <w:jc w:val="center"/>
      <w:rPr>
        <w:color w:val="A6A6A6" w:themeColor="background1" w:themeShade="A6"/>
        <w:sz w:val="14"/>
        <w:szCs w:val="14"/>
      </w:rPr>
    </w:pPr>
    <w:r w:rsidRPr="00CC640C">
      <w:rPr>
        <w:color w:val="A6A6A6" w:themeColor="background1" w:themeShade="A6"/>
        <w:sz w:val="14"/>
        <w:szCs w:val="14"/>
      </w:rPr>
      <w:t>A company limited by guarantee registered in England #2370868 VAT #519419042. Registered Charity #701879</w:t>
    </w:r>
  </w:p>
  <w:p w14:paraId="16D62079" w14:textId="6FCA9233" w:rsidR="00CA226B" w:rsidRPr="008E3686" w:rsidRDefault="00CA226B" w:rsidP="008E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13E7" w14:textId="77777777" w:rsidR="00521463" w:rsidRDefault="00521463" w:rsidP="00CA226B">
      <w:pPr>
        <w:spacing w:line="240" w:lineRule="auto"/>
      </w:pPr>
      <w:r>
        <w:separator/>
      </w:r>
    </w:p>
  </w:footnote>
  <w:footnote w:type="continuationSeparator" w:id="0">
    <w:p w14:paraId="73258BC1" w14:textId="77777777" w:rsidR="00521463" w:rsidRDefault="00521463" w:rsidP="00CA2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381D" w14:textId="77777777" w:rsidR="00344117" w:rsidRDefault="00344117" w:rsidP="00344117">
    <w:pPr>
      <w:ind w:left="4320" w:firstLine="720"/>
      <w:rPr>
        <w:rFonts w:ascii="Grifo M" w:hAnsi="Grifo M"/>
        <w:b/>
        <w:sz w:val="24"/>
        <w:szCs w:val="24"/>
      </w:rPr>
    </w:pPr>
    <w:r>
      <w:rPr>
        <w:noProof/>
      </w:rPr>
      <w:drawing>
        <wp:anchor distT="0" distB="0" distL="114300" distR="114300" simplePos="0" relativeHeight="251659264" behindDoc="0" locked="0" layoutInCell="1" allowOverlap="1" wp14:anchorId="23153AFF" wp14:editId="00852062">
          <wp:simplePos x="0" y="0"/>
          <wp:positionH relativeFrom="margin">
            <wp:posOffset>0</wp:posOffset>
          </wp:positionH>
          <wp:positionV relativeFrom="paragraph">
            <wp:posOffset>199390</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598EC" w14:textId="77777777" w:rsidR="00344117" w:rsidRDefault="00344117" w:rsidP="00344117">
    <w:pPr>
      <w:ind w:left="4320" w:firstLine="720"/>
      <w:rPr>
        <w:rFonts w:ascii="Grifo M" w:hAnsi="Grifo M"/>
        <w:b/>
        <w:sz w:val="24"/>
        <w:szCs w:val="24"/>
      </w:rPr>
    </w:pPr>
  </w:p>
  <w:p w14:paraId="614B2A01" w14:textId="77777777" w:rsidR="00344117" w:rsidRDefault="00344117" w:rsidP="00344117">
    <w:pPr>
      <w:ind w:left="4320" w:firstLine="720"/>
      <w:rPr>
        <w:rFonts w:ascii="Grifo M" w:hAnsi="Grifo M"/>
        <w:b/>
        <w:sz w:val="24"/>
        <w:szCs w:val="24"/>
      </w:rPr>
    </w:pPr>
  </w:p>
  <w:p w14:paraId="532A2BAA" w14:textId="77777777" w:rsidR="00344117" w:rsidRDefault="00344117" w:rsidP="00344117">
    <w:pPr>
      <w:ind w:left="4320" w:firstLine="720"/>
      <w:rPr>
        <w:rFonts w:ascii="Grifo M" w:hAnsi="Grifo M"/>
        <w:b/>
        <w:sz w:val="24"/>
        <w:szCs w:val="24"/>
      </w:rPr>
    </w:pPr>
  </w:p>
  <w:p w14:paraId="7F525D6F" w14:textId="0EFEC639" w:rsidR="00EF46D8" w:rsidRPr="00CA226B" w:rsidRDefault="00442DA9" w:rsidP="00344117">
    <w:pPr>
      <w:ind w:left="5040" w:firstLine="720"/>
      <w:rPr>
        <w:rFonts w:ascii="Roboto Condensed" w:hAnsi="Roboto Condensed"/>
        <w:sz w:val="24"/>
        <w:szCs w:val="24"/>
      </w:rPr>
    </w:pPr>
    <w:r>
      <w:rPr>
        <w:rFonts w:ascii="Grifo M" w:hAnsi="Grifo M"/>
        <w:b/>
        <w:sz w:val="24"/>
        <w:szCs w:val="24"/>
      </w:rPr>
      <w:t>Trustee</w:t>
    </w:r>
    <w:r w:rsidR="003E099D">
      <w:rPr>
        <w:rFonts w:ascii="Grifo M" w:hAnsi="Grifo M"/>
        <w:b/>
        <w:sz w:val="24"/>
        <w:szCs w:val="24"/>
      </w:rPr>
      <w:t xml:space="preserve"> </w:t>
    </w:r>
    <w:r w:rsidR="00EF46D8" w:rsidRPr="00CA226B">
      <w:rPr>
        <w:rFonts w:ascii="Grifo M" w:hAnsi="Grifo M"/>
        <w:b/>
        <w:sz w:val="24"/>
        <w:szCs w:val="24"/>
      </w:rPr>
      <w:t>Recruitment Pack</w:t>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r w:rsidR="00EF46D8" w:rsidRPr="00CA226B">
      <w:rPr>
        <w:rFonts w:ascii="Roboto Condensed" w:hAnsi="Roboto Condensed"/>
        <w:sz w:val="24"/>
        <w:szCs w:val="24"/>
      </w:rPr>
      <w:tab/>
    </w:r>
  </w:p>
  <w:p w14:paraId="2F26AB0B" w14:textId="77777777" w:rsidR="00EF46D8" w:rsidRDefault="00EF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CC4"/>
    <w:multiLevelType w:val="hybridMultilevel"/>
    <w:tmpl w:val="C19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633"/>
    <w:multiLevelType w:val="multilevel"/>
    <w:tmpl w:val="AFD61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3F78"/>
    <w:multiLevelType w:val="multilevel"/>
    <w:tmpl w:val="3574E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CD533A"/>
    <w:multiLevelType w:val="multilevel"/>
    <w:tmpl w:val="19B6C2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EB3B21"/>
    <w:multiLevelType w:val="multilevel"/>
    <w:tmpl w:val="52503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9F113E5"/>
    <w:multiLevelType w:val="hybridMultilevel"/>
    <w:tmpl w:val="BDD8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85E40"/>
    <w:multiLevelType w:val="hybridMultilevel"/>
    <w:tmpl w:val="F94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24C27"/>
    <w:multiLevelType w:val="hybridMultilevel"/>
    <w:tmpl w:val="7CC8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334C3"/>
    <w:multiLevelType w:val="hybridMultilevel"/>
    <w:tmpl w:val="A34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1486B"/>
    <w:multiLevelType w:val="multilevel"/>
    <w:tmpl w:val="E49A8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241B4"/>
    <w:multiLevelType w:val="multilevel"/>
    <w:tmpl w:val="D09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E68B8"/>
    <w:multiLevelType w:val="multilevel"/>
    <w:tmpl w:val="60201A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213B0"/>
    <w:multiLevelType w:val="singleLevel"/>
    <w:tmpl w:val="E72406A4"/>
    <w:lvl w:ilvl="0">
      <w:start w:val="2"/>
      <w:numFmt w:val="decimal"/>
      <w:lvlText w:val="%1."/>
      <w:lvlJc w:val="left"/>
      <w:pPr>
        <w:tabs>
          <w:tab w:val="num" w:pos="720"/>
        </w:tabs>
        <w:ind w:left="720" w:hanging="720"/>
      </w:pPr>
    </w:lvl>
  </w:abstractNum>
  <w:abstractNum w:abstractNumId="14" w15:restartNumberingAfterBreak="0">
    <w:nsid w:val="7F1D5FFE"/>
    <w:multiLevelType w:val="hybridMultilevel"/>
    <w:tmpl w:val="DA04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2"/>
  </w:num>
  <w:num w:numId="7">
    <w:abstractNumId w:val="8"/>
  </w:num>
  <w:num w:numId="8">
    <w:abstractNumId w:val="7"/>
  </w:num>
  <w:num w:numId="9">
    <w:abstractNumId w:val="0"/>
  </w:num>
  <w:num w:numId="10">
    <w:abstractNumId w:val="6"/>
  </w:num>
  <w:num w:numId="11">
    <w:abstractNumId w:val="10"/>
  </w:num>
  <w:num w:numId="12">
    <w:abstractNumId w:val="12"/>
  </w:num>
  <w:num w:numId="13">
    <w:abstractNumId w:val="11"/>
  </w:num>
  <w:num w:numId="14">
    <w:abstractNumId w:val="13"/>
    <w:lvlOverride w:ilvl="0">
      <w:startOverride w:val="2"/>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94"/>
    <w:rsid w:val="00016E7E"/>
    <w:rsid w:val="0006549E"/>
    <w:rsid w:val="000A5477"/>
    <w:rsid w:val="000E453C"/>
    <w:rsid w:val="00116432"/>
    <w:rsid w:val="0012677A"/>
    <w:rsid w:val="00142933"/>
    <w:rsid w:val="00193EEE"/>
    <w:rsid w:val="00194CF3"/>
    <w:rsid w:val="001A0E32"/>
    <w:rsid w:val="00206220"/>
    <w:rsid w:val="00212F00"/>
    <w:rsid w:val="00226D0B"/>
    <w:rsid w:val="0025752B"/>
    <w:rsid w:val="002A3685"/>
    <w:rsid w:val="002F1872"/>
    <w:rsid w:val="003027B3"/>
    <w:rsid w:val="00344117"/>
    <w:rsid w:val="003E099D"/>
    <w:rsid w:val="003E760D"/>
    <w:rsid w:val="004368A8"/>
    <w:rsid w:val="00442DA9"/>
    <w:rsid w:val="00473092"/>
    <w:rsid w:val="004935E2"/>
    <w:rsid w:val="004A4F6B"/>
    <w:rsid w:val="004B1C6B"/>
    <w:rsid w:val="004B300B"/>
    <w:rsid w:val="00521463"/>
    <w:rsid w:val="00543D75"/>
    <w:rsid w:val="00566366"/>
    <w:rsid w:val="005A7F5A"/>
    <w:rsid w:val="005D0364"/>
    <w:rsid w:val="005E6294"/>
    <w:rsid w:val="005F005C"/>
    <w:rsid w:val="005F144F"/>
    <w:rsid w:val="005F5C7E"/>
    <w:rsid w:val="00625483"/>
    <w:rsid w:val="00640F16"/>
    <w:rsid w:val="00646BEA"/>
    <w:rsid w:val="00664F13"/>
    <w:rsid w:val="0067735B"/>
    <w:rsid w:val="0067764A"/>
    <w:rsid w:val="00681F82"/>
    <w:rsid w:val="006B0B98"/>
    <w:rsid w:val="00715F40"/>
    <w:rsid w:val="007378A3"/>
    <w:rsid w:val="00786ECD"/>
    <w:rsid w:val="007A740F"/>
    <w:rsid w:val="0080768C"/>
    <w:rsid w:val="008314F5"/>
    <w:rsid w:val="00835641"/>
    <w:rsid w:val="0089748C"/>
    <w:rsid w:val="008A575E"/>
    <w:rsid w:val="008E261E"/>
    <w:rsid w:val="008E3686"/>
    <w:rsid w:val="008F4F9A"/>
    <w:rsid w:val="0090122E"/>
    <w:rsid w:val="00911A52"/>
    <w:rsid w:val="00930D36"/>
    <w:rsid w:val="009332D1"/>
    <w:rsid w:val="00940DBA"/>
    <w:rsid w:val="009423ED"/>
    <w:rsid w:val="009854AF"/>
    <w:rsid w:val="009B3A46"/>
    <w:rsid w:val="00A1638B"/>
    <w:rsid w:val="00A31E56"/>
    <w:rsid w:val="00A907CE"/>
    <w:rsid w:val="00A91141"/>
    <w:rsid w:val="00A95B9E"/>
    <w:rsid w:val="00AA2B3D"/>
    <w:rsid w:val="00AA6A08"/>
    <w:rsid w:val="00AB7AE1"/>
    <w:rsid w:val="00AF75EC"/>
    <w:rsid w:val="00B1101D"/>
    <w:rsid w:val="00B27FC1"/>
    <w:rsid w:val="00B43848"/>
    <w:rsid w:val="00B451E7"/>
    <w:rsid w:val="00B61202"/>
    <w:rsid w:val="00B653BE"/>
    <w:rsid w:val="00B805AB"/>
    <w:rsid w:val="00B83038"/>
    <w:rsid w:val="00B93766"/>
    <w:rsid w:val="00BC1C85"/>
    <w:rsid w:val="00BD7E47"/>
    <w:rsid w:val="00C3164F"/>
    <w:rsid w:val="00CA1592"/>
    <w:rsid w:val="00CA226B"/>
    <w:rsid w:val="00CB5C50"/>
    <w:rsid w:val="00CC4495"/>
    <w:rsid w:val="00CC49D8"/>
    <w:rsid w:val="00CF073E"/>
    <w:rsid w:val="00D05439"/>
    <w:rsid w:val="00D30C69"/>
    <w:rsid w:val="00E0196C"/>
    <w:rsid w:val="00E47375"/>
    <w:rsid w:val="00EC21CB"/>
    <w:rsid w:val="00EF22CE"/>
    <w:rsid w:val="00EF46D8"/>
    <w:rsid w:val="00F92827"/>
    <w:rsid w:val="00FA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D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294"/>
    <w:pPr>
      <w:spacing w:line="276" w:lineRule="auto"/>
    </w:pPr>
    <w:rPr>
      <w:rFonts w:ascii="Arial" w:eastAsia="Arial" w:hAnsi="Arial" w:cs="Arial"/>
      <w:color w:val="000000"/>
      <w:sz w:val="22"/>
      <w:szCs w:val="20"/>
    </w:rPr>
  </w:style>
  <w:style w:type="paragraph" w:styleId="Heading5">
    <w:name w:val="heading 5"/>
    <w:basedOn w:val="Normal"/>
    <w:next w:val="Normal"/>
    <w:link w:val="Heading5Char"/>
    <w:semiHidden/>
    <w:unhideWhenUsed/>
    <w:qFormat/>
    <w:rsid w:val="00AF75EC"/>
    <w:pPr>
      <w:keepNext/>
      <w:spacing w:line="240" w:lineRule="auto"/>
      <w:jc w:val="both"/>
      <w:outlineLvl w:val="4"/>
    </w:pPr>
    <w:rPr>
      <w:rFonts w:ascii="Gill Sans MT" w:eastAsia="Times New Roman" w:hAnsi="Gill Sans MT" w:cs="Gill Sans MT"/>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6294"/>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5E6294"/>
    <w:pPr>
      <w:ind w:left="720"/>
      <w:contextualSpacing/>
    </w:pPr>
  </w:style>
  <w:style w:type="paragraph" w:styleId="NormalWeb">
    <w:name w:val="Normal (Web)"/>
    <w:basedOn w:val="Normal"/>
    <w:uiPriority w:val="99"/>
    <w:unhideWhenUsed/>
    <w:rsid w:val="005E6294"/>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Header">
    <w:name w:val="header"/>
    <w:basedOn w:val="Normal"/>
    <w:link w:val="HeaderChar"/>
    <w:uiPriority w:val="99"/>
    <w:unhideWhenUsed/>
    <w:rsid w:val="00CA226B"/>
    <w:pPr>
      <w:tabs>
        <w:tab w:val="center" w:pos="4513"/>
        <w:tab w:val="right" w:pos="9026"/>
      </w:tabs>
      <w:spacing w:line="240" w:lineRule="auto"/>
    </w:pPr>
  </w:style>
  <w:style w:type="character" w:customStyle="1" w:styleId="HeaderChar">
    <w:name w:val="Header Char"/>
    <w:basedOn w:val="DefaultParagraphFont"/>
    <w:link w:val="Header"/>
    <w:uiPriority w:val="99"/>
    <w:rsid w:val="00CA226B"/>
    <w:rPr>
      <w:rFonts w:ascii="Arial" w:eastAsia="Arial" w:hAnsi="Arial" w:cs="Arial"/>
      <w:color w:val="000000"/>
      <w:sz w:val="22"/>
      <w:szCs w:val="20"/>
    </w:rPr>
  </w:style>
  <w:style w:type="paragraph" w:styleId="Footer">
    <w:name w:val="footer"/>
    <w:basedOn w:val="Normal"/>
    <w:link w:val="FooterChar"/>
    <w:uiPriority w:val="99"/>
    <w:unhideWhenUsed/>
    <w:rsid w:val="00CA226B"/>
    <w:pPr>
      <w:tabs>
        <w:tab w:val="center" w:pos="4513"/>
        <w:tab w:val="right" w:pos="9026"/>
      </w:tabs>
      <w:spacing w:line="240" w:lineRule="auto"/>
    </w:pPr>
  </w:style>
  <w:style w:type="character" w:customStyle="1" w:styleId="FooterChar">
    <w:name w:val="Footer Char"/>
    <w:basedOn w:val="DefaultParagraphFont"/>
    <w:link w:val="Footer"/>
    <w:uiPriority w:val="99"/>
    <w:rsid w:val="00CA226B"/>
    <w:rPr>
      <w:rFonts w:ascii="Arial" w:eastAsia="Arial" w:hAnsi="Arial" w:cs="Arial"/>
      <w:color w:val="000000"/>
      <w:sz w:val="22"/>
      <w:szCs w:val="20"/>
    </w:rPr>
  </w:style>
  <w:style w:type="character" w:styleId="Hyperlink">
    <w:name w:val="Hyperlink"/>
    <w:basedOn w:val="DefaultParagraphFont"/>
    <w:uiPriority w:val="99"/>
    <w:unhideWhenUsed/>
    <w:rsid w:val="000E453C"/>
    <w:rPr>
      <w:color w:val="0563C1" w:themeColor="hyperlink"/>
      <w:u w:val="single"/>
    </w:rPr>
  </w:style>
  <w:style w:type="character" w:styleId="UnresolvedMention">
    <w:name w:val="Unresolved Mention"/>
    <w:basedOn w:val="DefaultParagraphFont"/>
    <w:uiPriority w:val="99"/>
    <w:rsid w:val="000A5477"/>
    <w:rPr>
      <w:color w:val="605E5C"/>
      <w:shd w:val="clear" w:color="auto" w:fill="E1DFDD"/>
    </w:rPr>
  </w:style>
  <w:style w:type="character" w:customStyle="1" w:styleId="Heading5Char">
    <w:name w:val="Heading 5 Char"/>
    <w:basedOn w:val="DefaultParagraphFont"/>
    <w:link w:val="Heading5"/>
    <w:semiHidden/>
    <w:rsid w:val="00AF75EC"/>
    <w:rPr>
      <w:rFonts w:ascii="Gill Sans MT" w:eastAsia="Times New Roman" w:hAnsi="Gill Sans MT" w:cs="Gill Sans MT"/>
      <w:b/>
      <w:bCs/>
      <w:color w:val="FFFFFF"/>
    </w:rPr>
  </w:style>
  <w:style w:type="paragraph" w:styleId="BodyTextIndent">
    <w:name w:val="Body Text Indent"/>
    <w:basedOn w:val="Normal"/>
    <w:link w:val="BodyTextIndentChar"/>
    <w:semiHidden/>
    <w:unhideWhenUsed/>
    <w:rsid w:val="00AF75EC"/>
    <w:pPr>
      <w:spacing w:line="240" w:lineRule="auto"/>
    </w:pPr>
    <w:rPr>
      <w:rFonts w:ascii="Gill Sans MT" w:eastAsia="Times New Roman" w:hAnsi="Gill Sans MT" w:cs="Gill Sans MT"/>
      <w:color w:val="auto"/>
      <w:sz w:val="24"/>
      <w:szCs w:val="24"/>
    </w:rPr>
  </w:style>
  <w:style w:type="character" w:customStyle="1" w:styleId="BodyTextIndentChar">
    <w:name w:val="Body Text Indent Char"/>
    <w:basedOn w:val="DefaultParagraphFont"/>
    <w:link w:val="BodyTextIndent"/>
    <w:semiHidden/>
    <w:rsid w:val="00AF75EC"/>
    <w:rPr>
      <w:rFonts w:ascii="Gill Sans MT" w:eastAsia="Times New Roman"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237">
      <w:bodyDiv w:val="1"/>
      <w:marLeft w:val="0"/>
      <w:marRight w:val="0"/>
      <w:marTop w:val="0"/>
      <w:marBottom w:val="0"/>
      <w:divBdr>
        <w:top w:val="none" w:sz="0" w:space="0" w:color="auto"/>
        <w:left w:val="none" w:sz="0" w:space="0" w:color="auto"/>
        <w:bottom w:val="none" w:sz="0" w:space="0" w:color="auto"/>
        <w:right w:val="none" w:sz="0" w:space="0" w:color="auto"/>
      </w:divBdr>
      <w:divsChild>
        <w:div w:id="1912227041">
          <w:marLeft w:val="0"/>
          <w:marRight w:val="0"/>
          <w:marTop w:val="0"/>
          <w:marBottom w:val="0"/>
          <w:divBdr>
            <w:top w:val="none" w:sz="0" w:space="0" w:color="auto"/>
            <w:left w:val="none" w:sz="0" w:space="0" w:color="auto"/>
            <w:bottom w:val="none" w:sz="0" w:space="0" w:color="auto"/>
            <w:right w:val="none" w:sz="0" w:space="0" w:color="auto"/>
          </w:divBdr>
          <w:divsChild>
            <w:div w:id="773406057">
              <w:marLeft w:val="0"/>
              <w:marRight w:val="0"/>
              <w:marTop w:val="0"/>
              <w:marBottom w:val="0"/>
              <w:divBdr>
                <w:top w:val="none" w:sz="0" w:space="0" w:color="auto"/>
                <w:left w:val="none" w:sz="0" w:space="0" w:color="auto"/>
                <w:bottom w:val="none" w:sz="0" w:space="0" w:color="auto"/>
                <w:right w:val="none" w:sz="0" w:space="0" w:color="auto"/>
              </w:divBdr>
              <w:divsChild>
                <w:div w:id="1744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636">
      <w:bodyDiv w:val="1"/>
      <w:marLeft w:val="0"/>
      <w:marRight w:val="0"/>
      <w:marTop w:val="0"/>
      <w:marBottom w:val="0"/>
      <w:divBdr>
        <w:top w:val="none" w:sz="0" w:space="0" w:color="auto"/>
        <w:left w:val="none" w:sz="0" w:space="0" w:color="auto"/>
        <w:bottom w:val="none" w:sz="0" w:space="0" w:color="auto"/>
        <w:right w:val="none" w:sz="0" w:space="0" w:color="auto"/>
      </w:divBdr>
      <w:divsChild>
        <w:div w:id="407465435">
          <w:marLeft w:val="0"/>
          <w:marRight w:val="0"/>
          <w:marTop w:val="0"/>
          <w:marBottom w:val="0"/>
          <w:divBdr>
            <w:top w:val="none" w:sz="0" w:space="0" w:color="auto"/>
            <w:left w:val="none" w:sz="0" w:space="0" w:color="auto"/>
            <w:bottom w:val="none" w:sz="0" w:space="0" w:color="auto"/>
            <w:right w:val="none" w:sz="0" w:space="0" w:color="auto"/>
          </w:divBdr>
          <w:divsChild>
            <w:div w:id="1355419828">
              <w:marLeft w:val="0"/>
              <w:marRight w:val="0"/>
              <w:marTop w:val="0"/>
              <w:marBottom w:val="0"/>
              <w:divBdr>
                <w:top w:val="none" w:sz="0" w:space="0" w:color="auto"/>
                <w:left w:val="none" w:sz="0" w:space="0" w:color="auto"/>
                <w:bottom w:val="none" w:sz="0" w:space="0" w:color="auto"/>
                <w:right w:val="none" w:sz="0" w:space="0" w:color="auto"/>
              </w:divBdr>
              <w:divsChild>
                <w:div w:id="1127353717">
                  <w:marLeft w:val="0"/>
                  <w:marRight w:val="0"/>
                  <w:marTop w:val="0"/>
                  <w:marBottom w:val="0"/>
                  <w:divBdr>
                    <w:top w:val="none" w:sz="0" w:space="0" w:color="auto"/>
                    <w:left w:val="none" w:sz="0" w:space="0" w:color="auto"/>
                    <w:bottom w:val="none" w:sz="0" w:space="0" w:color="auto"/>
                    <w:right w:val="none" w:sz="0" w:space="0" w:color="auto"/>
                  </w:divBdr>
                </w:div>
              </w:divsChild>
            </w:div>
            <w:div w:id="1193497913">
              <w:marLeft w:val="0"/>
              <w:marRight w:val="0"/>
              <w:marTop w:val="0"/>
              <w:marBottom w:val="0"/>
              <w:divBdr>
                <w:top w:val="none" w:sz="0" w:space="0" w:color="auto"/>
                <w:left w:val="none" w:sz="0" w:space="0" w:color="auto"/>
                <w:bottom w:val="none" w:sz="0" w:space="0" w:color="auto"/>
                <w:right w:val="none" w:sz="0" w:space="0" w:color="auto"/>
              </w:divBdr>
              <w:divsChild>
                <w:div w:id="12205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3128">
      <w:bodyDiv w:val="1"/>
      <w:marLeft w:val="0"/>
      <w:marRight w:val="0"/>
      <w:marTop w:val="0"/>
      <w:marBottom w:val="0"/>
      <w:divBdr>
        <w:top w:val="none" w:sz="0" w:space="0" w:color="auto"/>
        <w:left w:val="none" w:sz="0" w:space="0" w:color="auto"/>
        <w:bottom w:val="none" w:sz="0" w:space="0" w:color="auto"/>
        <w:right w:val="none" w:sz="0" w:space="0" w:color="auto"/>
      </w:divBdr>
    </w:div>
    <w:div w:id="643705906">
      <w:bodyDiv w:val="1"/>
      <w:marLeft w:val="0"/>
      <w:marRight w:val="0"/>
      <w:marTop w:val="0"/>
      <w:marBottom w:val="0"/>
      <w:divBdr>
        <w:top w:val="none" w:sz="0" w:space="0" w:color="auto"/>
        <w:left w:val="none" w:sz="0" w:space="0" w:color="auto"/>
        <w:bottom w:val="none" w:sz="0" w:space="0" w:color="auto"/>
        <w:right w:val="none" w:sz="0" w:space="0" w:color="auto"/>
      </w:divBdr>
      <w:divsChild>
        <w:div w:id="1884756077">
          <w:marLeft w:val="0"/>
          <w:marRight w:val="0"/>
          <w:marTop w:val="0"/>
          <w:marBottom w:val="0"/>
          <w:divBdr>
            <w:top w:val="none" w:sz="0" w:space="0" w:color="auto"/>
            <w:left w:val="none" w:sz="0" w:space="0" w:color="auto"/>
            <w:bottom w:val="none" w:sz="0" w:space="0" w:color="auto"/>
            <w:right w:val="none" w:sz="0" w:space="0" w:color="auto"/>
          </w:divBdr>
          <w:divsChild>
            <w:div w:id="938293498">
              <w:marLeft w:val="0"/>
              <w:marRight w:val="0"/>
              <w:marTop w:val="0"/>
              <w:marBottom w:val="0"/>
              <w:divBdr>
                <w:top w:val="none" w:sz="0" w:space="0" w:color="auto"/>
                <w:left w:val="none" w:sz="0" w:space="0" w:color="auto"/>
                <w:bottom w:val="none" w:sz="0" w:space="0" w:color="auto"/>
                <w:right w:val="none" w:sz="0" w:space="0" w:color="auto"/>
              </w:divBdr>
              <w:divsChild>
                <w:div w:id="13556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864">
      <w:bodyDiv w:val="1"/>
      <w:marLeft w:val="0"/>
      <w:marRight w:val="0"/>
      <w:marTop w:val="0"/>
      <w:marBottom w:val="0"/>
      <w:divBdr>
        <w:top w:val="none" w:sz="0" w:space="0" w:color="auto"/>
        <w:left w:val="none" w:sz="0" w:space="0" w:color="auto"/>
        <w:bottom w:val="none" w:sz="0" w:space="0" w:color="auto"/>
        <w:right w:val="none" w:sz="0" w:space="0" w:color="auto"/>
      </w:divBdr>
      <w:divsChild>
        <w:div w:id="1363240477">
          <w:marLeft w:val="0"/>
          <w:marRight w:val="0"/>
          <w:marTop w:val="0"/>
          <w:marBottom w:val="0"/>
          <w:divBdr>
            <w:top w:val="none" w:sz="0" w:space="0" w:color="auto"/>
            <w:left w:val="none" w:sz="0" w:space="0" w:color="auto"/>
            <w:bottom w:val="none" w:sz="0" w:space="0" w:color="auto"/>
            <w:right w:val="none" w:sz="0" w:space="0" w:color="auto"/>
          </w:divBdr>
          <w:divsChild>
            <w:div w:id="286544151">
              <w:marLeft w:val="0"/>
              <w:marRight w:val="0"/>
              <w:marTop w:val="0"/>
              <w:marBottom w:val="0"/>
              <w:divBdr>
                <w:top w:val="none" w:sz="0" w:space="0" w:color="auto"/>
                <w:left w:val="none" w:sz="0" w:space="0" w:color="auto"/>
                <w:bottom w:val="none" w:sz="0" w:space="0" w:color="auto"/>
                <w:right w:val="none" w:sz="0" w:space="0" w:color="auto"/>
              </w:divBdr>
              <w:divsChild>
                <w:div w:id="960310068">
                  <w:marLeft w:val="0"/>
                  <w:marRight w:val="0"/>
                  <w:marTop w:val="0"/>
                  <w:marBottom w:val="0"/>
                  <w:divBdr>
                    <w:top w:val="none" w:sz="0" w:space="0" w:color="auto"/>
                    <w:left w:val="none" w:sz="0" w:space="0" w:color="auto"/>
                    <w:bottom w:val="none" w:sz="0" w:space="0" w:color="auto"/>
                    <w:right w:val="none" w:sz="0" w:space="0" w:color="auto"/>
                  </w:divBdr>
                </w:div>
              </w:divsChild>
            </w:div>
            <w:div w:id="933435479">
              <w:marLeft w:val="0"/>
              <w:marRight w:val="0"/>
              <w:marTop w:val="0"/>
              <w:marBottom w:val="0"/>
              <w:divBdr>
                <w:top w:val="none" w:sz="0" w:space="0" w:color="auto"/>
                <w:left w:val="none" w:sz="0" w:space="0" w:color="auto"/>
                <w:bottom w:val="none" w:sz="0" w:space="0" w:color="auto"/>
                <w:right w:val="none" w:sz="0" w:space="0" w:color="auto"/>
              </w:divBdr>
              <w:divsChild>
                <w:div w:id="1976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855">
          <w:marLeft w:val="0"/>
          <w:marRight w:val="0"/>
          <w:marTop w:val="0"/>
          <w:marBottom w:val="0"/>
          <w:divBdr>
            <w:top w:val="none" w:sz="0" w:space="0" w:color="auto"/>
            <w:left w:val="none" w:sz="0" w:space="0" w:color="auto"/>
            <w:bottom w:val="none" w:sz="0" w:space="0" w:color="auto"/>
            <w:right w:val="none" w:sz="0" w:space="0" w:color="auto"/>
          </w:divBdr>
          <w:divsChild>
            <w:div w:id="1338312836">
              <w:marLeft w:val="0"/>
              <w:marRight w:val="0"/>
              <w:marTop w:val="0"/>
              <w:marBottom w:val="0"/>
              <w:divBdr>
                <w:top w:val="none" w:sz="0" w:space="0" w:color="auto"/>
                <w:left w:val="none" w:sz="0" w:space="0" w:color="auto"/>
                <w:bottom w:val="none" w:sz="0" w:space="0" w:color="auto"/>
                <w:right w:val="none" w:sz="0" w:space="0" w:color="auto"/>
              </w:divBdr>
              <w:divsChild>
                <w:div w:id="3215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634">
      <w:bodyDiv w:val="1"/>
      <w:marLeft w:val="0"/>
      <w:marRight w:val="0"/>
      <w:marTop w:val="0"/>
      <w:marBottom w:val="0"/>
      <w:divBdr>
        <w:top w:val="none" w:sz="0" w:space="0" w:color="auto"/>
        <w:left w:val="none" w:sz="0" w:space="0" w:color="auto"/>
        <w:bottom w:val="none" w:sz="0" w:space="0" w:color="auto"/>
        <w:right w:val="none" w:sz="0" w:space="0" w:color="auto"/>
      </w:divBdr>
    </w:div>
    <w:div w:id="1315373396">
      <w:bodyDiv w:val="1"/>
      <w:marLeft w:val="0"/>
      <w:marRight w:val="0"/>
      <w:marTop w:val="0"/>
      <w:marBottom w:val="0"/>
      <w:divBdr>
        <w:top w:val="none" w:sz="0" w:space="0" w:color="auto"/>
        <w:left w:val="none" w:sz="0" w:space="0" w:color="auto"/>
        <w:bottom w:val="none" w:sz="0" w:space="0" w:color="auto"/>
        <w:right w:val="none" w:sz="0" w:space="0" w:color="auto"/>
      </w:divBdr>
      <w:divsChild>
        <w:div w:id="310015043">
          <w:marLeft w:val="0"/>
          <w:marRight w:val="0"/>
          <w:marTop w:val="0"/>
          <w:marBottom w:val="0"/>
          <w:divBdr>
            <w:top w:val="none" w:sz="0" w:space="0" w:color="auto"/>
            <w:left w:val="none" w:sz="0" w:space="0" w:color="auto"/>
            <w:bottom w:val="none" w:sz="0" w:space="0" w:color="auto"/>
            <w:right w:val="none" w:sz="0" w:space="0" w:color="auto"/>
          </w:divBdr>
          <w:divsChild>
            <w:div w:id="672339163">
              <w:marLeft w:val="0"/>
              <w:marRight w:val="0"/>
              <w:marTop w:val="0"/>
              <w:marBottom w:val="0"/>
              <w:divBdr>
                <w:top w:val="none" w:sz="0" w:space="0" w:color="auto"/>
                <w:left w:val="none" w:sz="0" w:space="0" w:color="auto"/>
                <w:bottom w:val="none" w:sz="0" w:space="0" w:color="auto"/>
                <w:right w:val="none" w:sz="0" w:space="0" w:color="auto"/>
              </w:divBdr>
              <w:divsChild>
                <w:div w:id="17222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robinson@theme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ctoria.robinson@them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da91bd5f25f45a6a887c60d435eabe1">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102bd7ce1b14a72acd3f52dd42776af7"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E79D9-1031-4F0F-87BF-AF4C43A60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3AE1E-35DC-4933-84BC-AD6B3A650086}">
  <ds:schemaRefs>
    <ds:schemaRef ds:uri="http://schemas.microsoft.com/sharepoint/v3/contenttype/forms"/>
  </ds:schemaRefs>
</ds:datastoreItem>
</file>

<file path=customXml/itemProps3.xml><?xml version="1.0" encoding="utf-8"?>
<ds:datastoreItem xmlns:ds="http://schemas.openxmlformats.org/officeDocument/2006/customXml" ds:itemID="{C51A37B3-B984-4371-BCA3-21CF827B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Robinson</dc:creator>
  <cp:keywords/>
  <dc:description/>
  <cp:lastModifiedBy>Victoria Robinson</cp:lastModifiedBy>
  <cp:revision>6</cp:revision>
  <dcterms:created xsi:type="dcterms:W3CDTF">2020-02-24T13:52:00Z</dcterms:created>
  <dcterms:modified xsi:type="dcterms:W3CDTF">2020-03-09T13:16:00Z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